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89" w:rsidRPr="00434B1E" w:rsidRDefault="00824CDD" w:rsidP="009F21F1">
      <w:pPr>
        <w:spacing w:after="0" w:line="360" w:lineRule="auto"/>
        <w:jc w:val="center"/>
        <w:rPr>
          <w:b/>
        </w:rPr>
      </w:pPr>
      <w:r w:rsidRPr="00434B1E">
        <w:rPr>
          <w:b/>
        </w:rPr>
        <w:t>ЗАКЛЮЧЕНИЕ</w:t>
      </w:r>
    </w:p>
    <w:p w:rsidR="00824CDD" w:rsidRPr="00434B1E" w:rsidRDefault="00D975F2" w:rsidP="009F21F1">
      <w:pPr>
        <w:spacing w:after="0" w:line="360" w:lineRule="auto"/>
        <w:jc w:val="center"/>
        <w:rPr>
          <w:b/>
        </w:rPr>
      </w:pPr>
      <w:r>
        <w:rPr>
          <w:b/>
        </w:rPr>
        <w:t xml:space="preserve">ФГБУН </w:t>
      </w:r>
      <w:proofErr w:type="spellStart"/>
      <w:r>
        <w:rPr>
          <w:b/>
        </w:rPr>
        <w:t>ВолНЦ</w:t>
      </w:r>
      <w:proofErr w:type="spellEnd"/>
      <w:r w:rsidR="003825DA" w:rsidRPr="00434B1E">
        <w:rPr>
          <w:b/>
        </w:rPr>
        <w:t xml:space="preserve"> РАН на </w:t>
      </w:r>
      <w:r w:rsidR="0032372B" w:rsidRPr="00434B1E">
        <w:rPr>
          <w:b/>
        </w:rPr>
        <w:t>Е</w:t>
      </w:r>
      <w:r w:rsidR="003825DA" w:rsidRPr="00434B1E">
        <w:rPr>
          <w:b/>
        </w:rPr>
        <w:t xml:space="preserve">жегодный отчет Губернатора Вологодской </w:t>
      </w:r>
      <w:r>
        <w:rPr>
          <w:b/>
        </w:rPr>
        <w:br/>
      </w:r>
      <w:r w:rsidR="003825DA" w:rsidRPr="00434B1E">
        <w:rPr>
          <w:b/>
        </w:rPr>
        <w:t xml:space="preserve">области о результатах деятельности Губернатора и Правительства </w:t>
      </w:r>
      <w:r w:rsidR="00B00A8C">
        <w:rPr>
          <w:b/>
        </w:rPr>
        <w:br/>
      </w:r>
      <w:r w:rsidR="003825DA" w:rsidRPr="00434B1E">
        <w:rPr>
          <w:b/>
        </w:rPr>
        <w:t>области за 201</w:t>
      </w:r>
      <w:r>
        <w:rPr>
          <w:b/>
        </w:rPr>
        <w:t>7</w:t>
      </w:r>
      <w:r w:rsidR="003825DA" w:rsidRPr="00434B1E">
        <w:rPr>
          <w:b/>
        </w:rPr>
        <w:t xml:space="preserve"> год  </w:t>
      </w:r>
    </w:p>
    <w:p w:rsidR="003825DA" w:rsidRDefault="003825DA" w:rsidP="00F6646A">
      <w:pPr>
        <w:spacing w:after="0" w:line="240" w:lineRule="auto"/>
        <w:jc w:val="center"/>
        <w:rPr>
          <w:b/>
        </w:rPr>
      </w:pPr>
    </w:p>
    <w:p w:rsidR="009C76B9" w:rsidRPr="00434B1E" w:rsidRDefault="009C76B9" w:rsidP="00F6646A">
      <w:pPr>
        <w:spacing w:after="0" w:line="240" w:lineRule="auto"/>
        <w:jc w:val="center"/>
        <w:rPr>
          <w:b/>
        </w:rPr>
      </w:pPr>
    </w:p>
    <w:p w:rsidR="00026FB1" w:rsidRDefault="0032372B" w:rsidP="00D33F8C">
      <w:pPr>
        <w:spacing w:after="0" w:line="360" w:lineRule="auto"/>
        <w:jc w:val="center"/>
        <w:rPr>
          <w:b/>
        </w:rPr>
      </w:pPr>
      <w:r w:rsidRPr="00434B1E">
        <w:rPr>
          <w:b/>
        </w:rPr>
        <w:t>Общие положения</w:t>
      </w:r>
    </w:p>
    <w:p w:rsidR="009C76B9" w:rsidRPr="00434B1E" w:rsidRDefault="009C76B9" w:rsidP="00D33F8C">
      <w:pPr>
        <w:spacing w:after="0" w:line="360" w:lineRule="auto"/>
        <w:jc w:val="center"/>
        <w:rPr>
          <w:b/>
        </w:rPr>
      </w:pPr>
    </w:p>
    <w:p w:rsidR="005F5471" w:rsidRPr="00434B1E" w:rsidRDefault="00B22126" w:rsidP="005F5471">
      <w:pPr>
        <w:spacing w:after="0" w:line="360" w:lineRule="auto"/>
        <w:ind w:firstLine="708"/>
        <w:jc w:val="both"/>
      </w:pPr>
      <w:r w:rsidRPr="00434B1E">
        <w:t xml:space="preserve">Проведение </w:t>
      </w:r>
      <w:r w:rsidR="0032372B" w:rsidRPr="00434B1E">
        <w:t>Е</w:t>
      </w:r>
      <w:r w:rsidRPr="00434B1E">
        <w:t xml:space="preserve">жегодного отчета Губернатора </w:t>
      </w:r>
      <w:r w:rsidR="005F5471" w:rsidRPr="00434B1E">
        <w:t xml:space="preserve">Вологодской </w:t>
      </w:r>
      <w:r w:rsidRPr="00434B1E">
        <w:t>области о р</w:t>
      </w:r>
      <w:r w:rsidRPr="00434B1E">
        <w:t>е</w:t>
      </w:r>
      <w:r w:rsidRPr="00434B1E">
        <w:t xml:space="preserve">зультатах деятельности за прошедший год </w:t>
      </w:r>
      <w:r w:rsidR="0032372B" w:rsidRPr="00434B1E">
        <w:t xml:space="preserve">(далее – Отчета) </w:t>
      </w:r>
      <w:r w:rsidR="005F5471" w:rsidRPr="00434B1E">
        <w:t>осуществляется в соответствии с п.1(г) статьи 38 Устава Вологодской области (принятым П</w:t>
      </w:r>
      <w:r w:rsidR="005F5471" w:rsidRPr="00434B1E">
        <w:t>о</w:t>
      </w:r>
      <w:r w:rsidR="005F5471" w:rsidRPr="00434B1E">
        <w:t xml:space="preserve">становлением Законодательного Собрания Вологодской области от 3 октября 2001 г. № 481) и </w:t>
      </w:r>
      <w:r w:rsidRPr="00434B1E">
        <w:t>является весьма положительной практикой, позволяющей п</w:t>
      </w:r>
      <w:r w:rsidRPr="00434B1E">
        <w:t>о</w:t>
      </w:r>
      <w:r w:rsidRPr="00434B1E">
        <w:t xml:space="preserve">высить открытость исполнительной власти региона перед законодательной властью, </w:t>
      </w:r>
      <w:r w:rsidR="008E310F" w:rsidRPr="00434B1E">
        <w:t xml:space="preserve">бизнес-структурами и </w:t>
      </w:r>
      <w:r w:rsidRPr="00434B1E">
        <w:t xml:space="preserve">гражданским обществом. Она способствует </w:t>
      </w:r>
      <w:r w:rsidR="008E310F" w:rsidRPr="00434B1E">
        <w:t xml:space="preserve">не  только </w:t>
      </w:r>
      <w:r w:rsidR="005F5471" w:rsidRPr="00434B1E">
        <w:t>подведению промежуточных итогов деятельности Правительства обл</w:t>
      </w:r>
      <w:r w:rsidR="005F5471" w:rsidRPr="00434B1E">
        <w:t>а</w:t>
      </w:r>
      <w:r w:rsidR="005F5471" w:rsidRPr="00434B1E">
        <w:t xml:space="preserve">сти, </w:t>
      </w:r>
      <w:r w:rsidR="008E310F" w:rsidRPr="00434B1E">
        <w:t xml:space="preserve">но и </w:t>
      </w:r>
      <w:r w:rsidR="005F5471" w:rsidRPr="00434B1E">
        <w:t>выявлению проблем, «узких мест» в социально-экономическом ра</w:t>
      </w:r>
      <w:r w:rsidR="005F5471" w:rsidRPr="00434B1E">
        <w:t>з</w:t>
      </w:r>
      <w:r w:rsidR="005F5471" w:rsidRPr="00434B1E">
        <w:t xml:space="preserve">витии региона и является основой для совершенствования управления в целях достижения ключевых стратегических </w:t>
      </w:r>
      <w:r w:rsidR="00D33F8C" w:rsidRPr="00434B1E">
        <w:t>целей</w:t>
      </w:r>
      <w:r w:rsidR="005F5471" w:rsidRPr="00434B1E">
        <w:t xml:space="preserve"> развития региона.</w:t>
      </w:r>
    </w:p>
    <w:p w:rsidR="00B22126" w:rsidRPr="00434B1E" w:rsidRDefault="00B22126" w:rsidP="00F6646A">
      <w:pPr>
        <w:spacing w:after="0" w:line="240" w:lineRule="auto"/>
        <w:ind w:firstLine="708"/>
        <w:jc w:val="both"/>
      </w:pPr>
    </w:p>
    <w:p w:rsidR="00F6646A" w:rsidRPr="00434B1E" w:rsidRDefault="00F6646A" w:rsidP="00F6646A">
      <w:pPr>
        <w:spacing w:after="0" w:line="240" w:lineRule="auto"/>
        <w:ind w:firstLine="708"/>
        <w:jc w:val="both"/>
      </w:pPr>
    </w:p>
    <w:p w:rsidR="00026FB1" w:rsidRPr="00434B1E" w:rsidRDefault="00026FB1" w:rsidP="00CD653A">
      <w:pPr>
        <w:spacing w:after="0" w:line="360" w:lineRule="auto"/>
        <w:jc w:val="center"/>
        <w:rPr>
          <w:b/>
        </w:rPr>
      </w:pPr>
      <w:r w:rsidRPr="00434B1E">
        <w:rPr>
          <w:b/>
        </w:rPr>
        <w:t>Краткое содержание представленных материалов</w:t>
      </w:r>
      <w:r w:rsidR="008E310F" w:rsidRPr="00434B1E">
        <w:rPr>
          <w:b/>
        </w:rPr>
        <w:t xml:space="preserve"> </w:t>
      </w:r>
    </w:p>
    <w:p w:rsidR="00F6646A" w:rsidRPr="00434B1E" w:rsidRDefault="00F6646A" w:rsidP="008E310F">
      <w:pPr>
        <w:spacing w:after="0" w:line="240" w:lineRule="auto"/>
        <w:ind w:firstLine="708"/>
        <w:jc w:val="center"/>
        <w:rPr>
          <w:b/>
        </w:rPr>
      </w:pPr>
    </w:p>
    <w:p w:rsidR="006B0A3A" w:rsidRPr="00434B1E" w:rsidRDefault="00026FB1" w:rsidP="00D975F2">
      <w:pPr>
        <w:spacing w:after="0" w:line="360" w:lineRule="auto"/>
        <w:ind w:firstLine="708"/>
        <w:jc w:val="both"/>
        <w:rPr>
          <w:szCs w:val="28"/>
        </w:rPr>
      </w:pPr>
      <w:r w:rsidRPr="00434B1E">
        <w:t xml:space="preserve">В целом </w:t>
      </w:r>
      <w:r w:rsidR="008E310F" w:rsidRPr="00434B1E">
        <w:t>Отчет</w:t>
      </w:r>
      <w:r w:rsidRPr="00434B1E">
        <w:t xml:space="preserve"> </w:t>
      </w:r>
      <w:r w:rsidR="005F5471" w:rsidRPr="00434B1E">
        <w:t xml:space="preserve">Губернатора </w:t>
      </w:r>
      <w:r w:rsidR="008E310F" w:rsidRPr="00434B1E">
        <w:t xml:space="preserve">построен грамотно, </w:t>
      </w:r>
      <w:r w:rsidR="005F5471" w:rsidRPr="00434B1E">
        <w:t>затрагивает все ключ</w:t>
      </w:r>
      <w:r w:rsidR="005F5471" w:rsidRPr="00434B1E">
        <w:t>е</w:t>
      </w:r>
      <w:r w:rsidR="005F5471" w:rsidRPr="00434B1E">
        <w:t>вые аспекты социально-экономического развития Вологодской области</w:t>
      </w:r>
      <w:r w:rsidR="008E310F" w:rsidRPr="00434B1E">
        <w:t xml:space="preserve">. </w:t>
      </w:r>
      <w:r w:rsidR="006B0A3A" w:rsidRPr="00434B1E">
        <w:rPr>
          <w:szCs w:val="28"/>
        </w:rPr>
        <w:t xml:space="preserve">В числе </w:t>
      </w:r>
      <w:r w:rsidR="00CD4CEB" w:rsidRPr="00434B1E">
        <w:rPr>
          <w:szCs w:val="28"/>
        </w:rPr>
        <w:t xml:space="preserve">успехов, </w:t>
      </w:r>
      <w:r w:rsidR="006B0A3A" w:rsidRPr="00434B1E">
        <w:rPr>
          <w:szCs w:val="28"/>
        </w:rPr>
        <w:t xml:space="preserve">позитивных </w:t>
      </w:r>
      <w:r w:rsidR="00D33F8C" w:rsidRPr="00434B1E">
        <w:rPr>
          <w:szCs w:val="28"/>
        </w:rPr>
        <w:t>тенденций регионального развития</w:t>
      </w:r>
      <w:r w:rsidR="006B0A3A" w:rsidRPr="00434B1E">
        <w:rPr>
          <w:szCs w:val="28"/>
        </w:rPr>
        <w:t xml:space="preserve"> </w:t>
      </w:r>
      <w:r w:rsidR="00CD653A">
        <w:rPr>
          <w:szCs w:val="28"/>
        </w:rPr>
        <w:t>в О</w:t>
      </w:r>
      <w:r w:rsidR="00CD4CEB" w:rsidRPr="00434B1E">
        <w:rPr>
          <w:szCs w:val="28"/>
        </w:rPr>
        <w:t>тчете отм</w:t>
      </w:r>
      <w:r w:rsidR="00CD4CEB" w:rsidRPr="00434B1E">
        <w:rPr>
          <w:szCs w:val="28"/>
        </w:rPr>
        <w:t>е</w:t>
      </w:r>
      <w:r w:rsidR="00CD4CEB" w:rsidRPr="00434B1E">
        <w:rPr>
          <w:szCs w:val="28"/>
        </w:rPr>
        <w:t>чено</w:t>
      </w:r>
      <w:r w:rsidR="006B0A3A" w:rsidRPr="00434B1E">
        <w:rPr>
          <w:szCs w:val="28"/>
        </w:rPr>
        <w:t>:</w:t>
      </w:r>
    </w:p>
    <w:p w:rsidR="00442307" w:rsidRPr="00EC53EC" w:rsidRDefault="00442307" w:rsidP="00EC53E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>увеличение ожидаемой продолжительности жизни при рождении за последние 6 лет на 3 года, до уровня в 71,3 года (2011 год - 68,4 года), снижение смертности населения;</w:t>
      </w:r>
    </w:p>
    <w:p w:rsidR="00442307" w:rsidRPr="00EC53EC" w:rsidRDefault="00442307" w:rsidP="00EC53EC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>улучшение ситуации на рынке труда: уровень регистрируемой безр</w:t>
      </w:r>
      <w:r w:rsidRPr="00EC53EC">
        <w:rPr>
          <w:rFonts w:ascii="Times New Roman" w:hAnsi="Times New Roman" w:cs="Times New Roman"/>
          <w:sz w:val="28"/>
          <w:szCs w:val="28"/>
        </w:rPr>
        <w:t>а</w:t>
      </w:r>
      <w:r w:rsidRPr="00EC53EC">
        <w:rPr>
          <w:rFonts w:ascii="Times New Roman" w:hAnsi="Times New Roman" w:cs="Times New Roman"/>
          <w:sz w:val="28"/>
          <w:szCs w:val="28"/>
        </w:rPr>
        <w:t>ботицы снизился с 2011 года более чем в полтора раза до уровня в 1,3%;</w:t>
      </w:r>
    </w:p>
    <w:p w:rsidR="007E502C" w:rsidRPr="00EC53EC" w:rsidRDefault="007E502C" w:rsidP="00EC53E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lastRenderedPageBreak/>
        <w:t>повышение обеспеченности населения услугами образования. Так, полностью обеспечена доступность дошкольных образовательных учреждений для детей в возрасте от 3 до 7 лет; в 19-ти муниципальных районах полностью местами обеспечены дети и ясельного возраста. Начал свою работу технопарк «</w:t>
      </w:r>
      <w:proofErr w:type="spellStart"/>
      <w:r w:rsidRPr="00EC53EC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EC53EC">
        <w:rPr>
          <w:rFonts w:ascii="Times New Roman" w:hAnsi="Times New Roman" w:cs="Times New Roman"/>
          <w:sz w:val="28"/>
          <w:szCs w:val="28"/>
        </w:rPr>
        <w:t xml:space="preserve">» (г. Череповец), где обучаются около </w:t>
      </w:r>
      <w:r w:rsidRPr="00EC53EC">
        <w:rPr>
          <w:rFonts w:ascii="Times New Roman" w:hAnsi="Times New Roman" w:cs="Times New Roman"/>
          <w:sz w:val="28"/>
          <w:szCs w:val="28"/>
        </w:rPr>
        <w:br/>
        <w:t>2 тыс. детей по инновационным программам технической и естественнонаучной направленностей;</w:t>
      </w:r>
    </w:p>
    <w:p w:rsidR="007E502C" w:rsidRPr="00EC53EC" w:rsidRDefault="007E502C" w:rsidP="00EC53E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>увеличение доли населения, систематически занимающегося физической культурой и спортом (с 17% в 2011 году до 31% в 2017 году, т.е. почти каждый третий житель области). Развитие инфраструктуры для занятий спортом в районах области;</w:t>
      </w:r>
    </w:p>
    <w:p w:rsidR="00442307" w:rsidRPr="00EC53EC" w:rsidRDefault="00442307" w:rsidP="00EC53EC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 xml:space="preserve">увеличение объемов социальной поддержки населения области почти в 2 раза (в 2017 г. из бюджета области на эти цели было направлено более 11 млрд. руб., </w:t>
      </w:r>
      <w:r w:rsidR="00CD653A" w:rsidRPr="00EC53EC">
        <w:rPr>
          <w:rFonts w:ascii="Times New Roman" w:hAnsi="Times New Roman" w:cs="Times New Roman"/>
          <w:sz w:val="28"/>
          <w:szCs w:val="28"/>
        </w:rPr>
        <w:t xml:space="preserve">тогда как </w:t>
      </w:r>
      <w:r w:rsidRPr="00EC53EC">
        <w:rPr>
          <w:rFonts w:ascii="Times New Roman" w:hAnsi="Times New Roman" w:cs="Times New Roman"/>
          <w:sz w:val="28"/>
          <w:szCs w:val="28"/>
        </w:rPr>
        <w:t>в 2013 г. – 6,2 млрд. руб.). В настоящее время в области более трети населения пользуются данными мерами социальной поддержки;</w:t>
      </w:r>
    </w:p>
    <w:p w:rsidR="00BC79FE" w:rsidRPr="00EC53EC" w:rsidRDefault="00BC79FE" w:rsidP="00EC53EC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 xml:space="preserve">рост промышленного производства в 2017 г. к уровню 2016 г. на 11% в </w:t>
      </w:r>
      <w:r w:rsidR="003A5371" w:rsidRPr="00EC53EC">
        <w:rPr>
          <w:rFonts w:ascii="Times New Roman" w:hAnsi="Times New Roman" w:cs="Times New Roman"/>
          <w:sz w:val="28"/>
          <w:szCs w:val="28"/>
        </w:rPr>
        <w:t>стоимостном</w:t>
      </w:r>
      <w:r w:rsidRPr="00EC53EC">
        <w:rPr>
          <w:rFonts w:ascii="Times New Roman" w:hAnsi="Times New Roman" w:cs="Times New Roman"/>
          <w:sz w:val="28"/>
          <w:szCs w:val="28"/>
        </w:rPr>
        <w:t xml:space="preserve"> выражении и на 1% в натуральных объемах</w:t>
      </w:r>
      <w:r w:rsidR="003A5371" w:rsidRPr="00EC53EC">
        <w:rPr>
          <w:rFonts w:ascii="Times New Roman" w:hAnsi="Times New Roman" w:cs="Times New Roman"/>
          <w:sz w:val="28"/>
          <w:szCs w:val="28"/>
        </w:rPr>
        <w:t xml:space="preserve"> (</w:t>
      </w:r>
      <w:r w:rsidRPr="00EC53EC">
        <w:rPr>
          <w:rFonts w:ascii="Times New Roman" w:hAnsi="Times New Roman" w:cs="Times New Roman"/>
          <w:sz w:val="28"/>
          <w:szCs w:val="28"/>
        </w:rPr>
        <w:t>п</w:t>
      </w:r>
      <w:r w:rsidR="003A5371" w:rsidRPr="00EC53EC">
        <w:rPr>
          <w:rFonts w:ascii="Times New Roman" w:hAnsi="Times New Roman" w:cs="Times New Roman"/>
          <w:sz w:val="28"/>
          <w:szCs w:val="28"/>
        </w:rPr>
        <w:t>ри этом п</w:t>
      </w:r>
      <w:r w:rsidRPr="00EC53EC">
        <w:rPr>
          <w:rFonts w:ascii="Times New Roman" w:hAnsi="Times New Roman" w:cs="Times New Roman"/>
          <w:sz w:val="28"/>
          <w:szCs w:val="28"/>
        </w:rPr>
        <w:t>о те</w:t>
      </w:r>
      <w:r w:rsidRPr="00EC53EC">
        <w:rPr>
          <w:rFonts w:ascii="Times New Roman" w:hAnsi="Times New Roman" w:cs="Times New Roman"/>
          <w:sz w:val="28"/>
          <w:szCs w:val="28"/>
        </w:rPr>
        <w:t>м</w:t>
      </w:r>
      <w:r w:rsidRPr="00EC53EC">
        <w:rPr>
          <w:rFonts w:ascii="Times New Roman" w:hAnsi="Times New Roman" w:cs="Times New Roman"/>
          <w:sz w:val="28"/>
          <w:szCs w:val="28"/>
        </w:rPr>
        <w:t>пам роста</w:t>
      </w:r>
      <w:r w:rsidR="003A5371" w:rsidRPr="00EC5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371" w:rsidRPr="00EC53EC">
        <w:rPr>
          <w:rFonts w:ascii="Times New Roman" w:hAnsi="Times New Roman" w:cs="Times New Roman"/>
          <w:sz w:val="28"/>
          <w:szCs w:val="28"/>
        </w:rPr>
        <w:t>промпроизводства</w:t>
      </w:r>
      <w:proofErr w:type="spellEnd"/>
      <w:r w:rsidRPr="00EC53EC">
        <w:rPr>
          <w:rFonts w:ascii="Times New Roman" w:hAnsi="Times New Roman" w:cs="Times New Roman"/>
          <w:sz w:val="28"/>
          <w:szCs w:val="28"/>
        </w:rPr>
        <w:t xml:space="preserve"> </w:t>
      </w:r>
      <w:r w:rsidR="003A5371" w:rsidRPr="00EC53EC">
        <w:rPr>
          <w:rFonts w:ascii="Times New Roman" w:hAnsi="Times New Roman" w:cs="Times New Roman"/>
          <w:sz w:val="28"/>
          <w:szCs w:val="28"/>
        </w:rPr>
        <w:t xml:space="preserve">за </w:t>
      </w:r>
      <w:r w:rsidRPr="00EC53EC">
        <w:rPr>
          <w:rFonts w:ascii="Times New Roman" w:hAnsi="Times New Roman" w:cs="Times New Roman"/>
          <w:sz w:val="28"/>
          <w:szCs w:val="28"/>
        </w:rPr>
        <w:t>6 лет область опережаем и Россию, и СЗФО</w:t>
      </w:r>
      <w:r w:rsidR="003A5371" w:rsidRPr="00EC53EC">
        <w:rPr>
          <w:rFonts w:ascii="Times New Roman" w:hAnsi="Times New Roman" w:cs="Times New Roman"/>
          <w:sz w:val="28"/>
          <w:szCs w:val="28"/>
        </w:rPr>
        <w:t>)</w:t>
      </w:r>
      <w:r w:rsidRPr="00EC53EC">
        <w:rPr>
          <w:rFonts w:ascii="Times New Roman" w:hAnsi="Times New Roman" w:cs="Times New Roman"/>
          <w:sz w:val="28"/>
          <w:szCs w:val="28"/>
        </w:rPr>
        <w:t>;</w:t>
      </w:r>
      <w:r w:rsidR="00A87DDD" w:rsidRPr="00EC53EC">
        <w:rPr>
          <w:rFonts w:ascii="Times New Roman" w:hAnsi="Times New Roman" w:cs="Times New Roman"/>
          <w:sz w:val="28"/>
          <w:szCs w:val="28"/>
        </w:rPr>
        <w:t xml:space="preserve"> присв</w:t>
      </w:r>
      <w:r w:rsidR="00A87DDD" w:rsidRPr="00EC53EC">
        <w:rPr>
          <w:rFonts w:ascii="Times New Roman" w:hAnsi="Times New Roman" w:cs="Times New Roman"/>
          <w:sz w:val="28"/>
          <w:szCs w:val="28"/>
        </w:rPr>
        <w:t>о</w:t>
      </w:r>
      <w:r w:rsidR="00A87DDD" w:rsidRPr="00EC53EC">
        <w:rPr>
          <w:rFonts w:ascii="Times New Roman" w:hAnsi="Times New Roman" w:cs="Times New Roman"/>
          <w:sz w:val="28"/>
          <w:szCs w:val="28"/>
        </w:rPr>
        <w:t xml:space="preserve">ение </w:t>
      </w:r>
      <w:r w:rsidR="00EC53EC" w:rsidRPr="00EC53EC">
        <w:rPr>
          <w:rFonts w:ascii="Times New Roman" w:hAnsi="Times New Roman" w:cs="Times New Roman"/>
          <w:sz w:val="28"/>
          <w:szCs w:val="28"/>
        </w:rPr>
        <w:t xml:space="preserve">статуса </w:t>
      </w:r>
      <w:r w:rsidR="00A87DDD" w:rsidRPr="00EC53EC">
        <w:rPr>
          <w:rFonts w:ascii="Times New Roman" w:hAnsi="Times New Roman" w:cs="Times New Roman"/>
          <w:sz w:val="28"/>
          <w:szCs w:val="28"/>
        </w:rPr>
        <w:t>ТО</w:t>
      </w:r>
      <w:r w:rsidR="00EC53EC" w:rsidRPr="00EC53EC">
        <w:rPr>
          <w:rFonts w:ascii="Times New Roman" w:hAnsi="Times New Roman" w:cs="Times New Roman"/>
          <w:sz w:val="28"/>
          <w:szCs w:val="28"/>
        </w:rPr>
        <w:t>СЭ</w:t>
      </w:r>
      <w:r w:rsidR="00A87DDD" w:rsidRPr="00EC53EC">
        <w:rPr>
          <w:rFonts w:ascii="Times New Roman" w:hAnsi="Times New Roman" w:cs="Times New Roman"/>
          <w:sz w:val="28"/>
          <w:szCs w:val="28"/>
        </w:rPr>
        <w:t>Р г. Череповцу</w:t>
      </w:r>
      <w:r w:rsidR="003A5371" w:rsidRPr="00EC53EC">
        <w:rPr>
          <w:rFonts w:ascii="Times New Roman" w:hAnsi="Times New Roman" w:cs="Times New Roman"/>
          <w:sz w:val="28"/>
          <w:szCs w:val="28"/>
        </w:rPr>
        <w:t>, что создаст благоприятные условия для развития промышленности города</w:t>
      </w:r>
      <w:r w:rsidR="00A87DDD" w:rsidRPr="00EC53EC">
        <w:rPr>
          <w:rFonts w:ascii="Times New Roman" w:hAnsi="Times New Roman" w:cs="Times New Roman"/>
          <w:sz w:val="28"/>
          <w:szCs w:val="28"/>
        </w:rPr>
        <w:t>;</w:t>
      </w:r>
    </w:p>
    <w:p w:rsidR="00982B88" w:rsidRPr="00EC53EC" w:rsidRDefault="00E049D5" w:rsidP="00EC53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>увеличение</w:t>
      </w:r>
      <w:r w:rsidR="006F0CB2" w:rsidRPr="00EC53EC">
        <w:rPr>
          <w:rFonts w:ascii="Times New Roman" w:hAnsi="Times New Roman" w:cs="Times New Roman"/>
          <w:sz w:val="28"/>
          <w:szCs w:val="28"/>
        </w:rPr>
        <w:t xml:space="preserve"> объемов сельхозпроизводства: в 2017 году во всех кат</w:t>
      </w:r>
      <w:r w:rsidR="006F0CB2" w:rsidRPr="00EC53EC">
        <w:rPr>
          <w:rFonts w:ascii="Times New Roman" w:hAnsi="Times New Roman" w:cs="Times New Roman"/>
          <w:sz w:val="28"/>
          <w:szCs w:val="28"/>
        </w:rPr>
        <w:t>е</w:t>
      </w:r>
      <w:r w:rsidR="006F0CB2" w:rsidRPr="00EC53EC">
        <w:rPr>
          <w:rFonts w:ascii="Times New Roman" w:hAnsi="Times New Roman" w:cs="Times New Roman"/>
          <w:sz w:val="28"/>
          <w:szCs w:val="28"/>
        </w:rPr>
        <w:t xml:space="preserve">гориях хозяйств </w:t>
      </w:r>
      <w:r w:rsidR="003A5371" w:rsidRPr="00EC53EC"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ED1C72" w:rsidRPr="00EC53EC">
        <w:rPr>
          <w:rFonts w:ascii="Times New Roman" w:hAnsi="Times New Roman" w:cs="Times New Roman"/>
          <w:sz w:val="28"/>
          <w:szCs w:val="28"/>
        </w:rPr>
        <w:t xml:space="preserve">было </w:t>
      </w:r>
      <w:r w:rsidR="006F0CB2" w:rsidRPr="00EC53EC">
        <w:rPr>
          <w:rFonts w:ascii="Times New Roman" w:hAnsi="Times New Roman" w:cs="Times New Roman"/>
          <w:sz w:val="28"/>
          <w:szCs w:val="28"/>
        </w:rPr>
        <w:t>произведено более 500 тыс</w:t>
      </w:r>
      <w:r w:rsidR="00ED1C72" w:rsidRPr="00EC53EC">
        <w:rPr>
          <w:rFonts w:ascii="Times New Roman" w:hAnsi="Times New Roman" w:cs="Times New Roman"/>
          <w:sz w:val="28"/>
          <w:szCs w:val="28"/>
        </w:rPr>
        <w:t>.</w:t>
      </w:r>
      <w:r w:rsidR="006F0CB2" w:rsidRPr="00EC53EC">
        <w:rPr>
          <w:rFonts w:ascii="Times New Roman" w:hAnsi="Times New Roman" w:cs="Times New Roman"/>
          <w:sz w:val="28"/>
          <w:szCs w:val="28"/>
        </w:rPr>
        <w:t xml:space="preserve"> т</w:t>
      </w:r>
      <w:r w:rsidR="00ED1C72" w:rsidRPr="00EC53EC">
        <w:rPr>
          <w:rFonts w:ascii="Times New Roman" w:hAnsi="Times New Roman" w:cs="Times New Roman"/>
          <w:sz w:val="28"/>
          <w:szCs w:val="28"/>
        </w:rPr>
        <w:t>.</w:t>
      </w:r>
      <w:r w:rsidR="006F0CB2" w:rsidRPr="00EC53EC">
        <w:rPr>
          <w:rFonts w:ascii="Times New Roman" w:hAnsi="Times New Roman" w:cs="Times New Roman"/>
          <w:sz w:val="28"/>
          <w:szCs w:val="28"/>
        </w:rPr>
        <w:t xml:space="preserve"> молока </w:t>
      </w:r>
      <w:r w:rsidR="00ED1C72" w:rsidRPr="00EC53EC">
        <w:rPr>
          <w:rFonts w:ascii="Times New Roman" w:hAnsi="Times New Roman" w:cs="Times New Roman"/>
          <w:sz w:val="28"/>
          <w:szCs w:val="28"/>
        </w:rPr>
        <w:t xml:space="preserve"> (лу</w:t>
      </w:r>
      <w:r w:rsidR="00ED1C72" w:rsidRPr="00EC53EC">
        <w:rPr>
          <w:rFonts w:ascii="Times New Roman" w:hAnsi="Times New Roman" w:cs="Times New Roman"/>
          <w:sz w:val="28"/>
          <w:szCs w:val="28"/>
        </w:rPr>
        <w:t>ч</w:t>
      </w:r>
      <w:r w:rsidR="00ED1C72" w:rsidRPr="00EC53EC">
        <w:rPr>
          <w:rFonts w:ascii="Times New Roman" w:hAnsi="Times New Roman" w:cs="Times New Roman"/>
          <w:sz w:val="28"/>
          <w:szCs w:val="28"/>
        </w:rPr>
        <w:t xml:space="preserve">ший результат за </w:t>
      </w:r>
      <w:r w:rsidR="00982B88" w:rsidRPr="00EC53EC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ED1C72" w:rsidRPr="00EC53EC">
        <w:rPr>
          <w:rFonts w:ascii="Times New Roman" w:hAnsi="Times New Roman" w:cs="Times New Roman"/>
          <w:sz w:val="28"/>
          <w:szCs w:val="28"/>
        </w:rPr>
        <w:t>14 лет)</w:t>
      </w:r>
      <w:r w:rsidR="006F0CB2" w:rsidRPr="00EC53EC">
        <w:rPr>
          <w:rFonts w:ascii="Times New Roman" w:hAnsi="Times New Roman" w:cs="Times New Roman"/>
          <w:sz w:val="28"/>
          <w:szCs w:val="28"/>
        </w:rPr>
        <w:t xml:space="preserve">, </w:t>
      </w:r>
      <w:r w:rsidR="003A5371" w:rsidRPr="00EC53EC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EC53EC">
        <w:rPr>
          <w:rFonts w:ascii="Times New Roman" w:hAnsi="Times New Roman" w:cs="Times New Roman"/>
          <w:sz w:val="28"/>
          <w:szCs w:val="28"/>
        </w:rPr>
        <w:t xml:space="preserve">максимальный объем </w:t>
      </w:r>
      <w:r w:rsidR="006F0CB2" w:rsidRPr="00EC53EC">
        <w:rPr>
          <w:rFonts w:ascii="Times New Roman" w:hAnsi="Times New Roman" w:cs="Times New Roman"/>
          <w:sz w:val="28"/>
          <w:szCs w:val="28"/>
        </w:rPr>
        <w:t>прои</w:t>
      </w:r>
      <w:r w:rsidR="006F0CB2" w:rsidRPr="00EC53EC">
        <w:rPr>
          <w:rFonts w:ascii="Times New Roman" w:hAnsi="Times New Roman" w:cs="Times New Roman"/>
          <w:sz w:val="28"/>
          <w:szCs w:val="28"/>
        </w:rPr>
        <w:t>з</w:t>
      </w:r>
      <w:r w:rsidR="006F0CB2" w:rsidRPr="00EC53EC">
        <w:rPr>
          <w:rFonts w:ascii="Times New Roman" w:hAnsi="Times New Roman" w:cs="Times New Roman"/>
          <w:sz w:val="28"/>
          <w:szCs w:val="28"/>
        </w:rPr>
        <w:t>водств</w:t>
      </w:r>
      <w:r w:rsidR="003A5371" w:rsidRPr="00EC53EC">
        <w:rPr>
          <w:rFonts w:ascii="Times New Roman" w:hAnsi="Times New Roman" w:cs="Times New Roman"/>
          <w:sz w:val="28"/>
          <w:szCs w:val="28"/>
        </w:rPr>
        <w:t>а</w:t>
      </w:r>
      <w:r w:rsidR="006F0CB2" w:rsidRPr="00EC53EC">
        <w:rPr>
          <w:rFonts w:ascii="Times New Roman" w:hAnsi="Times New Roman" w:cs="Times New Roman"/>
          <w:sz w:val="28"/>
          <w:szCs w:val="28"/>
        </w:rPr>
        <w:t xml:space="preserve"> сливочного мас</w:t>
      </w:r>
      <w:r w:rsidRPr="00EC53EC">
        <w:rPr>
          <w:rFonts w:ascii="Times New Roman" w:hAnsi="Times New Roman" w:cs="Times New Roman"/>
          <w:sz w:val="28"/>
          <w:szCs w:val="28"/>
        </w:rPr>
        <w:t xml:space="preserve">ла и сыра </w:t>
      </w:r>
      <w:r w:rsidR="006F0CB2" w:rsidRPr="00EC53EC">
        <w:rPr>
          <w:rFonts w:ascii="Times New Roman" w:hAnsi="Times New Roman" w:cs="Times New Roman"/>
          <w:sz w:val="28"/>
          <w:szCs w:val="28"/>
        </w:rPr>
        <w:t>за</w:t>
      </w:r>
      <w:r w:rsidRPr="00EC53EC">
        <w:rPr>
          <w:rFonts w:ascii="Times New Roman" w:hAnsi="Times New Roman" w:cs="Times New Roman"/>
          <w:sz w:val="28"/>
          <w:szCs w:val="28"/>
        </w:rPr>
        <w:t xml:space="preserve"> последние</w:t>
      </w:r>
      <w:r w:rsidR="00514E08" w:rsidRPr="00EC53EC">
        <w:rPr>
          <w:rFonts w:ascii="Times New Roman" w:hAnsi="Times New Roman" w:cs="Times New Roman"/>
          <w:sz w:val="28"/>
          <w:szCs w:val="28"/>
        </w:rPr>
        <w:t xml:space="preserve"> 24 года</w:t>
      </w:r>
      <w:r w:rsidR="00982B88" w:rsidRPr="00EC53EC">
        <w:rPr>
          <w:rFonts w:ascii="Times New Roman" w:hAnsi="Times New Roman" w:cs="Times New Roman"/>
          <w:sz w:val="28"/>
          <w:szCs w:val="28"/>
        </w:rPr>
        <w:t xml:space="preserve">. </w:t>
      </w:r>
      <w:r w:rsidR="003A5371" w:rsidRPr="00EC53EC">
        <w:rPr>
          <w:rFonts w:ascii="Times New Roman" w:hAnsi="Times New Roman" w:cs="Times New Roman"/>
          <w:sz w:val="28"/>
          <w:szCs w:val="28"/>
        </w:rPr>
        <w:t>В целом, у</w:t>
      </w:r>
      <w:r w:rsidR="00982B88" w:rsidRPr="00EC53EC">
        <w:rPr>
          <w:rFonts w:ascii="Times New Roman" w:hAnsi="Times New Roman" w:cs="Times New Roman"/>
          <w:sz w:val="28"/>
          <w:szCs w:val="28"/>
        </w:rPr>
        <w:t>ровень сельхозпр</w:t>
      </w:r>
      <w:r w:rsidR="00982B88" w:rsidRPr="00EC53EC">
        <w:rPr>
          <w:rFonts w:ascii="Times New Roman" w:hAnsi="Times New Roman" w:cs="Times New Roman"/>
          <w:sz w:val="28"/>
          <w:szCs w:val="28"/>
        </w:rPr>
        <w:t>о</w:t>
      </w:r>
      <w:r w:rsidR="00982B88" w:rsidRPr="00EC53EC">
        <w:rPr>
          <w:rFonts w:ascii="Times New Roman" w:hAnsi="Times New Roman" w:cs="Times New Roman"/>
          <w:sz w:val="28"/>
          <w:szCs w:val="28"/>
        </w:rPr>
        <w:t>изводства в 2017 году позволил перекрыть собственную потребность насел</w:t>
      </w:r>
      <w:r w:rsidR="00982B88" w:rsidRPr="00EC53EC">
        <w:rPr>
          <w:rFonts w:ascii="Times New Roman" w:hAnsi="Times New Roman" w:cs="Times New Roman"/>
          <w:sz w:val="28"/>
          <w:szCs w:val="28"/>
        </w:rPr>
        <w:t>е</w:t>
      </w:r>
      <w:r w:rsidR="00982B88" w:rsidRPr="00EC53EC">
        <w:rPr>
          <w:rFonts w:ascii="Times New Roman" w:hAnsi="Times New Roman" w:cs="Times New Roman"/>
          <w:sz w:val="28"/>
          <w:szCs w:val="28"/>
        </w:rPr>
        <w:t xml:space="preserve">ния области в молоке почти в 2 раза, в яйце, картофеле – в 1,3 раза. </w:t>
      </w:r>
      <w:r w:rsidR="003A5371" w:rsidRPr="00EC53EC">
        <w:rPr>
          <w:rFonts w:ascii="Times New Roman" w:hAnsi="Times New Roman" w:cs="Times New Roman"/>
          <w:sz w:val="28"/>
          <w:szCs w:val="28"/>
        </w:rPr>
        <w:t>Эти обст</w:t>
      </w:r>
      <w:r w:rsidR="003A5371" w:rsidRPr="00EC53EC">
        <w:rPr>
          <w:rFonts w:ascii="Times New Roman" w:hAnsi="Times New Roman" w:cs="Times New Roman"/>
          <w:sz w:val="28"/>
          <w:szCs w:val="28"/>
        </w:rPr>
        <w:t>о</w:t>
      </w:r>
      <w:r w:rsidR="003A5371" w:rsidRPr="00EC53EC">
        <w:rPr>
          <w:rFonts w:ascii="Times New Roman" w:hAnsi="Times New Roman" w:cs="Times New Roman"/>
          <w:sz w:val="28"/>
          <w:szCs w:val="28"/>
        </w:rPr>
        <w:t>ятельства позволили</w:t>
      </w:r>
      <w:r w:rsidR="00982B88" w:rsidRPr="00EC53EC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3A5371" w:rsidRPr="00EC53EC">
        <w:rPr>
          <w:rFonts w:ascii="Times New Roman" w:hAnsi="Times New Roman" w:cs="Times New Roman"/>
          <w:sz w:val="28"/>
          <w:szCs w:val="28"/>
        </w:rPr>
        <w:t>м</w:t>
      </w:r>
      <w:r w:rsidR="00982B88" w:rsidRPr="00EC53EC">
        <w:rPr>
          <w:rFonts w:ascii="Times New Roman" w:hAnsi="Times New Roman" w:cs="Times New Roman"/>
          <w:sz w:val="28"/>
          <w:szCs w:val="28"/>
        </w:rPr>
        <w:t xml:space="preserve"> </w:t>
      </w:r>
      <w:r w:rsidR="003A5371" w:rsidRPr="00EC53EC">
        <w:rPr>
          <w:rFonts w:ascii="Times New Roman" w:hAnsi="Times New Roman" w:cs="Times New Roman"/>
          <w:sz w:val="28"/>
          <w:szCs w:val="28"/>
        </w:rPr>
        <w:t>вывози</w:t>
      </w:r>
      <w:r w:rsidR="00982B88" w:rsidRPr="00EC53EC">
        <w:rPr>
          <w:rFonts w:ascii="Times New Roman" w:hAnsi="Times New Roman" w:cs="Times New Roman"/>
          <w:sz w:val="28"/>
          <w:szCs w:val="28"/>
        </w:rPr>
        <w:t>т</w:t>
      </w:r>
      <w:r w:rsidR="003A5371" w:rsidRPr="00EC53EC">
        <w:rPr>
          <w:rFonts w:ascii="Times New Roman" w:hAnsi="Times New Roman" w:cs="Times New Roman"/>
          <w:sz w:val="28"/>
          <w:szCs w:val="28"/>
        </w:rPr>
        <w:t>ь</w:t>
      </w:r>
      <w:r w:rsidR="00982B88" w:rsidRPr="00EC53EC">
        <w:rPr>
          <w:rFonts w:ascii="Times New Roman" w:hAnsi="Times New Roman" w:cs="Times New Roman"/>
          <w:sz w:val="28"/>
          <w:szCs w:val="28"/>
        </w:rPr>
        <w:t xml:space="preserve"> продукцию за территорию рег</w:t>
      </w:r>
      <w:r w:rsidR="00982B88" w:rsidRPr="00EC53EC">
        <w:rPr>
          <w:rFonts w:ascii="Times New Roman" w:hAnsi="Times New Roman" w:cs="Times New Roman"/>
          <w:sz w:val="28"/>
          <w:szCs w:val="28"/>
        </w:rPr>
        <w:t>и</w:t>
      </w:r>
      <w:r w:rsidR="00982B88" w:rsidRPr="00EC53EC">
        <w:rPr>
          <w:rFonts w:ascii="Times New Roman" w:hAnsi="Times New Roman" w:cs="Times New Roman"/>
          <w:sz w:val="28"/>
          <w:szCs w:val="28"/>
        </w:rPr>
        <w:t>она;</w:t>
      </w:r>
    </w:p>
    <w:p w:rsidR="00982B88" w:rsidRPr="00EC53EC" w:rsidRDefault="003A5371" w:rsidP="00EC53EC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lastRenderedPageBreak/>
        <w:t>рост</w:t>
      </w:r>
      <w:r w:rsidR="00FE417D" w:rsidRPr="00EC53EC">
        <w:rPr>
          <w:rFonts w:ascii="Times New Roman" w:hAnsi="Times New Roman" w:cs="Times New Roman"/>
          <w:sz w:val="28"/>
          <w:szCs w:val="28"/>
        </w:rPr>
        <w:t xml:space="preserve"> </w:t>
      </w:r>
      <w:r w:rsidR="00874AA0" w:rsidRPr="00EC53EC">
        <w:rPr>
          <w:rFonts w:ascii="Times New Roman" w:hAnsi="Times New Roman" w:cs="Times New Roman"/>
          <w:sz w:val="28"/>
          <w:szCs w:val="28"/>
        </w:rPr>
        <w:t>объемов</w:t>
      </w:r>
      <w:r w:rsidR="00FE417D" w:rsidRPr="00EC53EC">
        <w:rPr>
          <w:rFonts w:ascii="Times New Roman" w:hAnsi="Times New Roman" w:cs="Times New Roman"/>
          <w:sz w:val="28"/>
          <w:szCs w:val="28"/>
        </w:rPr>
        <w:t xml:space="preserve"> переработки древесины на территории региона: </w:t>
      </w:r>
      <w:r w:rsidR="00874AA0" w:rsidRPr="00EC53EC">
        <w:rPr>
          <w:rFonts w:ascii="Times New Roman" w:hAnsi="Times New Roman" w:cs="Times New Roman"/>
          <w:sz w:val="28"/>
          <w:szCs w:val="28"/>
        </w:rPr>
        <w:t>если в 1996 году внутри области перерабатывалось только 38% заготавливаемой др</w:t>
      </w:r>
      <w:r w:rsidR="00874AA0" w:rsidRPr="00EC53EC">
        <w:rPr>
          <w:rFonts w:ascii="Times New Roman" w:hAnsi="Times New Roman" w:cs="Times New Roman"/>
          <w:sz w:val="28"/>
          <w:szCs w:val="28"/>
        </w:rPr>
        <w:t>е</w:t>
      </w:r>
      <w:r w:rsidR="00874AA0" w:rsidRPr="00EC53EC">
        <w:rPr>
          <w:rFonts w:ascii="Times New Roman" w:hAnsi="Times New Roman" w:cs="Times New Roman"/>
          <w:sz w:val="28"/>
          <w:szCs w:val="28"/>
        </w:rPr>
        <w:t xml:space="preserve">весины, то в 2017 году – 70%. </w:t>
      </w:r>
      <w:r w:rsidRPr="00EC53EC">
        <w:rPr>
          <w:rFonts w:ascii="Times New Roman" w:hAnsi="Times New Roman" w:cs="Times New Roman"/>
          <w:sz w:val="28"/>
          <w:szCs w:val="28"/>
        </w:rPr>
        <w:t>Также наблюдаются а</w:t>
      </w:r>
      <w:r w:rsidR="00936ABC" w:rsidRPr="00EC53EC">
        <w:rPr>
          <w:rFonts w:ascii="Times New Roman" w:hAnsi="Times New Roman" w:cs="Times New Roman"/>
          <w:sz w:val="28"/>
          <w:szCs w:val="28"/>
        </w:rPr>
        <w:t xml:space="preserve">ктивные работы по </w:t>
      </w:r>
      <w:proofErr w:type="spellStart"/>
      <w:r w:rsidR="00936ABC" w:rsidRPr="00EC53EC">
        <w:rPr>
          <w:rFonts w:ascii="Times New Roman" w:hAnsi="Times New Roman" w:cs="Times New Roman"/>
          <w:sz w:val="28"/>
          <w:szCs w:val="28"/>
        </w:rPr>
        <w:t>лес</w:t>
      </w:r>
      <w:r w:rsidR="00936ABC" w:rsidRPr="00EC53EC">
        <w:rPr>
          <w:rFonts w:ascii="Times New Roman" w:hAnsi="Times New Roman" w:cs="Times New Roman"/>
          <w:sz w:val="28"/>
          <w:szCs w:val="28"/>
        </w:rPr>
        <w:t>о</w:t>
      </w:r>
      <w:r w:rsidR="00936ABC" w:rsidRPr="00EC53EC">
        <w:rPr>
          <w:rFonts w:ascii="Times New Roman" w:hAnsi="Times New Roman" w:cs="Times New Roman"/>
          <w:sz w:val="28"/>
          <w:szCs w:val="28"/>
        </w:rPr>
        <w:t>восстановлению</w:t>
      </w:r>
      <w:proofErr w:type="spellEnd"/>
      <w:r w:rsidR="00936ABC" w:rsidRPr="00EC53EC">
        <w:rPr>
          <w:rFonts w:ascii="Times New Roman" w:hAnsi="Times New Roman" w:cs="Times New Roman"/>
          <w:sz w:val="28"/>
          <w:szCs w:val="28"/>
        </w:rPr>
        <w:t xml:space="preserve">: в 2017 году </w:t>
      </w:r>
      <w:r w:rsidR="00E555F2" w:rsidRPr="00EC53EC">
        <w:rPr>
          <w:rFonts w:ascii="Times New Roman" w:hAnsi="Times New Roman" w:cs="Times New Roman"/>
          <w:sz w:val="28"/>
          <w:szCs w:val="28"/>
        </w:rPr>
        <w:t>они</w:t>
      </w:r>
      <w:r w:rsidR="00936ABC" w:rsidRPr="00EC53EC">
        <w:rPr>
          <w:rFonts w:ascii="Times New Roman" w:hAnsi="Times New Roman" w:cs="Times New Roman"/>
          <w:sz w:val="28"/>
          <w:szCs w:val="28"/>
        </w:rPr>
        <w:t xml:space="preserve"> </w:t>
      </w:r>
      <w:r w:rsidRPr="00EC53EC">
        <w:rPr>
          <w:rFonts w:ascii="Times New Roman" w:hAnsi="Times New Roman" w:cs="Times New Roman"/>
          <w:sz w:val="28"/>
          <w:szCs w:val="28"/>
        </w:rPr>
        <w:t xml:space="preserve">были </w:t>
      </w:r>
      <w:r w:rsidR="00936ABC" w:rsidRPr="00EC53EC">
        <w:rPr>
          <w:rFonts w:ascii="Times New Roman" w:hAnsi="Times New Roman" w:cs="Times New Roman"/>
          <w:sz w:val="28"/>
          <w:szCs w:val="28"/>
        </w:rPr>
        <w:t>выполнены на пл</w:t>
      </w:r>
      <w:r w:rsidR="00936ABC" w:rsidRPr="00EC53EC">
        <w:rPr>
          <w:rFonts w:ascii="Times New Roman" w:hAnsi="Times New Roman" w:cs="Times New Roman"/>
          <w:sz w:val="28"/>
          <w:szCs w:val="28"/>
        </w:rPr>
        <w:t>о</w:t>
      </w:r>
      <w:r w:rsidR="00936ABC" w:rsidRPr="00EC53EC">
        <w:rPr>
          <w:rFonts w:ascii="Times New Roman" w:hAnsi="Times New Roman" w:cs="Times New Roman"/>
          <w:sz w:val="28"/>
          <w:szCs w:val="28"/>
        </w:rPr>
        <w:t xml:space="preserve">щади 73 тысячи </w:t>
      </w:r>
      <w:r w:rsidR="00E555F2" w:rsidRPr="00EC53EC">
        <w:rPr>
          <w:rFonts w:ascii="Times New Roman" w:hAnsi="Times New Roman" w:cs="Times New Roman"/>
          <w:sz w:val="28"/>
          <w:szCs w:val="28"/>
        </w:rPr>
        <w:t>га</w:t>
      </w:r>
      <w:r w:rsidR="00936ABC" w:rsidRPr="00EC53EC">
        <w:rPr>
          <w:rFonts w:ascii="Times New Roman" w:hAnsi="Times New Roman" w:cs="Times New Roman"/>
          <w:sz w:val="28"/>
          <w:szCs w:val="28"/>
        </w:rPr>
        <w:t>, что на 40% больше, чем в 2016 году (область занимает 3 место в России по п</w:t>
      </w:r>
      <w:r w:rsidR="00936ABC" w:rsidRPr="00EC53EC">
        <w:rPr>
          <w:rFonts w:ascii="Times New Roman" w:hAnsi="Times New Roman" w:cs="Times New Roman"/>
          <w:sz w:val="28"/>
          <w:szCs w:val="28"/>
        </w:rPr>
        <w:t>о</w:t>
      </w:r>
      <w:r w:rsidR="00936ABC" w:rsidRPr="00EC53EC">
        <w:rPr>
          <w:rFonts w:ascii="Times New Roman" w:hAnsi="Times New Roman" w:cs="Times New Roman"/>
          <w:sz w:val="28"/>
          <w:szCs w:val="28"/>
        </w:rPr>
        <w:t xml:space="preserve">казателю </w:t>
      </w:r>
      <w:proofErr w:type="spellStart"/>
      <w:r w:rsidR="00936ABC" w:rsidRPr="00EC53EC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="00936ABC" w:rsidRPr="00EC53EC">
        <w:rPr>
          <w:rFonts w:ascii="Times New Roman" w:hAnsi="Times New Roman" w:cs="Times New Roman"/>
          <w:sz w:val="28"/>
          <w:szCs w:val="28"/>
        </w:rPr>
        <w:t xml:space="preserve"> в расчете на единицу площади земель, покр</w:t>
      </w:r>
      <w:r w:rsidR="00936ABC" w:rsidRPr="00EC53EC">
        <w:rPr>
          <w:rFonts w:ascii="Times New Roman" w:hAnsi="Times New Roman" w:cs="Times New Roman"/>
          <w:sz w:val="28"/>
          <w:szCs w:val="28"/>
        </w:rPr>
        <w:t>ы</w:t>
      </w:r>
      <w:r w:rsidR="00936ABC" w:rsidRPr="00EC53EC">
        <w:rPr>
          <w:rFonts w:ascii="Times New Roman" w:hAnsi="Times New Roman" w:cs="Times New Roman"/>
          <w:sz w:val="28"/>
          <w:szCs w:val="28"/>
        </w:rPr>
        <w:t>тых лесом);</w:t>
      </w:r>
      <w:r w:rsidR="00442307" w:rsidRPr="00EC5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307" w:rsidRPr="00EC53EC" w:rsidRDefault="00442307" w:rsidP="00EC53EC">
      <w:pPr>
        <w:pStyle w:val="a3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>активизация процессов, связанных с развитием информационных технологий в ключевых сферах экономики. В настоящее время более 70% жителей региона являются пользователями электронных услуг, область занимает по этому показателю 12 место в России, 2 – в СЗФО. В 2017 году также был реализован ряд социально важных проектов, направленных на развитие связи в малых населенных пунктах области;</w:t>
      </w:r>
    </w:p>
    <w:p w:rsidR="00442307" w:rsidRPr="00EC53EC" w:rsidRDefault="00442307" w:rsidP="00EC53EC">
      <w:pPr>
        <w:pStyle w:val="ae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iCs/>
          <w:color w:val="auto"/>
          <w:sz w:val="28"/>
          <w:szCs w:val="28"/>
          <w:lang w:val="ru-RU"/>
        </w:rPr>
      </w:pPr>
      <w:r w:rsidRPr="00EC53EC">
        <w:rPr>
          <w:rFonts w:ascii="Times New Roman" w:hAnsi="Times New Roman"/>
          <w:sz w:val="28"/>
          <w:szCs w:val="28"/>
          <w:lang w:val="ru-RU"/>
        </w:rPr>
        <w:t>в</w:t>
      </w:r>
      <w:r w:rsidRPr="00EC53EC">
        <w:rPr>
          <w:rFonts w:ascii="Times New Roman" w:hAnsi="Times New Roman"/>
          <w:iCs/>
          <w:color w:val="auto"/>
          <w:sz w:val="28"/>
          <w:szCs w:val="28"/>
        </w:rPr>
        <w:t xml:space="preserve"> 2015-2017 год</w:t>
      </w:r>
      <w:r w:rsidRPr="00EC53EC">
        <w:rPr>
          <w:rFonts w:ascii="Times New Roman" w:hAnsi="Times New Roman"/>
          <w:iCs/>
          <w:color w:val="auto"/>
          <w:sz w:val="28"/>
          <w:szCs w:val="28"/>
          <w:lang w:val="ru-RU"/>
        </w:rPr>
        <w:t>ы</w:t>
      </w:r>
      <w:r w:rsidRPr="00EC53EC">
        <w:rPr>
          <w:rFonts w:ascii="Times New Roman" w:hAnsi="Times New Roman"/>
          <w:iCs/>
          <w:color w:val="auto"/>
          <w:sz w:val="28"/>
          <w:szCs w:val="28"/>
        </w:rPr>
        <w:t xml:space="preserve"> объем государственного долга </w:t>
      </w:r>
      <w:r w:rsidRPr="00EC53EC"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области был </w:t>
      </w:r>
      <w:r w:rsidRPr="00EC53EC">
        <w:rPr>
          <w:rFonts w:ascii="Times New Roman" w:hAnsi="Times New Roman"/>
          <w:iCs/>
          <w:color w:val="auto"/>
          <w:sz w:val="28"/>
          <w:szCs w:val="28"/>
        </w:rPr>
        <w:t>сокращен на 11 млрд. рублей или практически на треть</w:t>
      </w:r>
      <w:r w:rsidRPr="00EC53EC">
        <w:rPr>
          <w:rFonts w:ascii="Times New Roman" w:hAnsi="Times New Roman"/>
          <w:iCs/>
          <w:color w:val="auto"/>
          <w:sz w:val="28"/>
          <w:szCs w:val="28"/>
          <w:lang w:val="ru-RU"/>
        </w:rPr>
        <w:t>; при этом т</w:t>
      </w:r>
      <w:proofErr w:type="spellStart"/>
      <w:r w:rsidRPr="00EC53EC">
        <w:rPr>
          <w:rFonts w:ascii="Times New Roman" w:hAnsi="Times New Roman"/>
          <w:iCs/>
          <w:color w:val="auto"/>
          <w:sz w:val="28"/>
          <w:szCs w:val="28"/>
        </w:rPr>
        <w:t>олько</w:t>
      </w:r>
      <w:proofErr w:type="spellEnd"/>
      <w:r w:rsidRPr="00EC53EC">
        <w:rPr>
          <w:rFonts w:ascii="Times New Roman" w:hAnsi="Times New Roman"/>
          <w:iCs/>
          <w:color w:val="auto"/>
          <w:sz w:val="28"/>
          <w:szCs w:val="28"/>
        </w:rPr>
        <w:t xml:space="preserve"> за 2017 год - на 7,3 млрд. руб.</w:t>
      </w:r>
      <w:r w:rsidRPr="00EC53EC">
        <w:rPr>
          <w:rFonts w:ascii="Times New Roman" w:hAnsi="Times New Roman"/>
          <w:iCs/>
          <w:color w:val="auto"/>
          <w:sz w:val="28"/>
          <w:szCs w:val="28"/>
          <w:lang w:val="ru-RU"/>
        </w:rPr>
        <w:t xml:space="preserve"> </w:t>
      </w:r>
    </w:p>
    <w:p w:rsidR="006A74B6" w:rsidRPr="00EC53EC" w:rsidRDefault="006A74B6" w:rsidP="00EC53EC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>активн</w:t>
      </w:r>
      <w:r w:rsidR="00D10452" w:rsidRPr="00EC53EC">
        <w:rPr>
          <w:rFonts w:ascii="Times New Roman" w:hAnsi="Times New Roman" w:cs="Times New Roman"/>
          <w:sz w:val="28"/>
          <w:szCs w:val="28"/>
        </w:rPr>
        <w:t>ое осуществление</w:t>
      </w:r>
      <w:r w:rsidRPr="00EC53EC">
        <w:rPr>
          <w:rFonts w:ascii="Times New Roman" w:hAnsi="Times New Roman" w:cs="Times New Roman"/>
          <w:sz w:val="28"/>
          <w:szCs w:val="28"/>
        </w:rPr>
        <w:t xml:space="preserve"> проекта «Народный бюджет», направленн</w:t>
      </w:r>
      <w:r w:rsidRPr="00EC53EC">
        <w:rPr>
          <w:rFonts w:ascii="Times New Roman" w:hAnsi="Times New Roman" w:cs="Times New Roman"/>
          <w:sz w:val="28"/>
          <w:szCs w:val="28"/>
        </w:rPr>
        <w:t>о</w:t>
      </w:r>
      <w:r w:rsidRPr="00EC53EC">
        <w:rPr>
          <w:rFonts w:ascii="Times New Roman" w:hAnsi="Times New Roman" w:cs="Times New Roman"/>
          <w:sz w:val="28"/>
          <w:szCs w:val="28"/>
        </w:rPr>
        <w:t>го на реализацию общественно значимых проектов в муниципалитетах обл</w:t>
      </w:r>
      <w:r w:rsidRPr="00EC53EC">
        <w:rPr>
          <w:rFonts w:ascii="Times New Roman" w:hAnsi="Times New Roman" w:cs="Times New Roman"/>
          <w:sz w:val="28"/>
          <w:szCs w:val="28"/>
        </w:rPr>
        <w:t>а</w:t>
      </w:r>
      <w:r w:rsidRPr="00EC53EC">
        <w:rPr>
          <w:rFonts w:ascii="Times New Roman" w:hAnsi="Times New Roman" w:cs="Times New Roman"/>
          <w:sz w:val="28"/>
          <w:szCs w:val="28"/>
        </w:rPr>
        <w:t xml:space="preserve">сти: в 2015-2018 гг. </w:t>
      </w:r>
      <w:r w:rsidR="00442307" w:rsidRPr="00EC53EC">
        <w:rPr>
          <w:rFonts w:ascii="Times New Roman" w:hAnsi="Times New Roman" w:cs="Times New Roman"/>
          <w:sz w:val="28"/>
          <w:szCs w:val="28"/>
        </w:rPr>
        <w:t xml:space="preserve">их </w:t>
      </w:r>
      <w:r w:rsidRPr="00EC53EC">
        <w:rPr>
          <w:rFonts w:ascii="Times New Roman" w:hAnsi="Times New Roman" w:cs="Times New Roman"/>
          <w:sz w:val="28"/>
          <w:szCs w:val="28"/>
        </w:rPr>
        <w:t xml:space="preserve">число увеличилось с 70 до 500 единиц; </w:t>
      </w:r>
      <w:proofErr w:type="spellStart"/>
      <w:r w:rsidRPr="00EC53EC">
        <w:rPr>
          <w:rFonts w:ascii="Times New Roman" w:hAnsi="Times New Roman" w:cs="Times New Roman"/>
          <w:sz w:val="28"/>
          <w:szCs w:val="28"/>
        </w:rPr>
        <w:t>софинансиров</w:t>
      </w:r>
      <w:r w:rsidRPr="00EC53EC">
        <w:rPr>
          <w:rFonts w:ascii="Times New Roman" w:hAnsi="Times New Roman" w:cs="Times New Roman"/>
          <w:sz w:val="28"/>
          <w:szCs w:val="28"/>
        </w:rPr>
        <w:t>а</w:t>
      </w:r>
      <w:r w:rsidRPr="00EC53EC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EC53EC">
        <w:rPr>
          <w:rFonts w:ascii="Times New Roman" w:hAnsi="Times New Roman" w:cs="Times New Roman"/>
          <w:sz w:val="28"/>
          <w:szCs w:val="28"/>
        </w:rPr>
        <w:t xml:space="preserve"> со стороны области увеличилось с 10 млн. руб</w:t>
      </w:r>
      <w:r w:rsidR="00D10452" w:rsidRPr="00EC53EC">
        <w:rPr>
          <w:rFonts w:ascii="Times New Roman" w:hAnsi="Times New Roman" w:cs="Times New Roman"/>
          <w:sz w:val="28"/>
          <w:szCs w:val="28"/>
        </w:rPr>
        <w:t>.</w:t>
      </w:r>
      <w:r w:rsidRPr="00EC53EC">
        <w:rPr>
          <w:rFonts w:ascii="Times New Roman" w:hAnsi="Times New Roman" w:cs="Times New Roman"/>
          <w:sz w:val="28"/>
          <w:szCs w:val="28"/>
        </w:rPr>
        <w:t xml:space="preserve"> в 2015 г</w:t>
      </w:r>
      <w:r w:rsidRPr="00EC53EC">
        <w:rPr>
          <w:rFonts w:ascii="Times New Roman" w:hAnsi="Times New Roman" w:cs="Times New Roman"/>
          <w:sz w:val="28"/>
          <w:szCs w:val="28"/>
        </w:rPr>
        <w:t>о</w:t>
      </w:r>
      <w:r w:rsidRPr="00EC53EC">
        <w:rPr>
          <w:rFonts w:ascii="Times New Roman" w:hAnsi="Times New Roman" w:cs="Times New Roman"/>
          <w:sz w:val="28"/>
          <w:szCs w:val="28"/>
        </w:rPr>
        <w:t xml:space="preserve">ду до 60 млн. </w:t>
      </w:r>
      <w:r w:rsidR="00254F99" w:rsidRPr="00EC53EC">
        <w:rPr>
          <w:rFonts w:ascii="Times New Roman" w:hAnsi="Times New Roman" w:cs="Times New Roman"/>
          <w:sz w:val="28"/>
          <w:szCs w:val="28"/>
        </w:rPr>
        <w:t xml:space="preserve">руб. </w:t>
      </w:r>
      <w:r w:rsidRPr="00EC53EC">
        <w:rPr>
          <w:rFonts w:ascii="Times New Roman" w:hAnsi="Times New Roman" w:cs="Times New Roman"/>
          <w:sz w:val="28"/>
          <w:szCs w:val="28"/>
        </w:rPr>
        <w:t>в 2018</w:t>
      </w:r>
      <w:r w:rsidR="00254F99" w:rsidRPr="00EC53EC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C53EC">
        <w:rPr>
          <w:rFonts w:ascii="Times New Roman" w:hAnsi="Times New Roman" w:cs="Times New Roman"/>
          <w:sz w:val="28"/>
          <w:szCs w:val="28"/>
        </w:rPr>
        <w:t>;</w:t>
      </w:r>
    </w:p>
    <w:p w:rsidR="007E502C" w:rsidRPr="00EC53EC" w:rsidRDefault="007E502C" w:rsidP="00EC53EC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3EC">
        <w:rPr>
          <w:rFonts w:ascii="Times New Roman" w:hAnsi="Times New Roman" w:cs="Times New Roman"/>
          <w:sz w:val="28"/>
          <w:szCs w:val="28"/>
        </w:rPr>
        <w:t>повышение туристической привлекательности региона. В 2017 году область вошла в десятку самых популярных у туристов регионов страны и заняла 8 место в рейтинге.</w:t>
      </w:r>
    </w:p>
    <w:p w:rsidR="007E502C" w:rsidRDefault="007E502C" w:rsidP="007E502C">
      <w:pPr>
        <w:shd w:val="clear" w:color="auto" w:fill="FFFFFF"/>
        <w:suppressAutoHyphens/>
        <w:spacing w:after="0" w:line="360" w:lineRule="auto"/>
        <w:ind w:firstLine="709"/>
        <w:jc w:val="both"/>
        <w:rPr>
          <w:szCs w:val="28"/>
        </w:rPr>
      </w:pPr>
    </w:p>
    <w:p w:rsidR="007E502C" w:rsidRDefault="007E502C" w:rsidP="007E502C">
      <w:pPr>
        <w:spacing w:after="0" w:line="360" w:lineRule="auto"/>
        <w:ind w:firstLine="708"/>
        <w:jc w:val="center"/>
        <w:rPr>
          <w:b/>
        </w:rPr>
      </w:pPr>
      <w:r w:rsidRPr="00434B1E">
        <w:rPr>
          <w:b/>
        </w:rPr>
        <w:t>Замечания и предложения</w:t>
      </w:r>
    </w:p>
    <w:p w:rsidR="007E502C" w:rsidRDefault="007E502C" w:rsidP="007E502C">
      <w:pPr>
        <w:spacing w:after="0" w:line="240" w:lineRule="auto"/>
        <w:ind w:firstLine="708"/>
        <w:jc w:val="center"/>
        <w:rPr>
          <w:b/>
        </w:rPr>
      </w:pPr>
    </w:p>
    <w:p w:rsidR="007E502C" w:rsidRDefault="007E502C" w:rsidP="007E502C">
      <w:pPr>
        <w:spacing w:after="0" w:line="360" w:lineRule="auto"/>
        <w:ind w:firstLine="708"/>
        <w:jc w:val="both"/>
      </w:pPr>
      <w:r w:rsidRPr="00434B1E">
        <w:t>Детальное ознакомление с Отчетом позволило высказать некоторые з</w:t>
      </w:r>
      <w:r w:rsidRPr="00434B1E">
        <w:t>а</w:t>
      </w:r>
      <w:r w:rsidRPr="00434B1E">
        <w:t xml:space="preserve">мечания и предложения.  </w:t>
      </w:r>
    </w:p>
    <w:p w:rsidR="00F45F71" w:rsidRDefault="00FB5E4C" w:rsidP="007E502C">
      <w:pPr>
        <w:shd w:val="clear" w:color="auto" w:fill="FFFFFF"/>
        <w:suppressAutoHyphens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1. В О</w:t>
      </w:r>
      <w:r w:rsidR="007E502C">
        <w:rPr>
          <w:szCs w:val="28"/>
        </w:rPr>
        <w:t xml:space="preserve">тчете фактически не представлено критического анализа существующих </w:t>
      </w:r>
      <w:r w:rsidR="00F45F71">
        <w:rPr>
          <w:szCs w:val="28"/>
        </w:rPr>
        <w:t xml:space="preserve">системных </w:t>
      </w:r>
      <w:r w:rsidR="007E502C">
        <w:rPr>
          <w:szCs w:val="28"/>
        </w:rPr>
        <w:t xml:space="preserve">проблем социально-экономического развития области. В частности, был проведен анализ положения в ключевых сферах, однако </w:t>
      </w:r>
      <w:r w:rsidR="00F45F71">
        <w:rPr>
          <w:szCs w:val="28"/>
        </w:rPr>
        <w:t xml:space="preserve">при этом </w:t>
      </w:r>
      <w:r w:rsidR="007E502C">
        <w:rPr>
          <w:szCs w:val="28"/>
        </w:rPr>
        <w:t>четко не обозначены «узкие места»</w:t>
      </w:r>
      <w:r w:rsidR="00F45F71" w:rsidRPr="00F45F71">
        <w:rPr>
          <w:szCs w:val="28"/>
        </w:rPr>
        <w:t xml:space="preserve"> </w:t>
      </w:r>
      <w:r w:rsidR="00F45F71">
        <w:rPr>
          <w:szCs w:val="28"/>
        </w:rPr>
        <w:t xml:space="preserve">регионального развития. В связи с этим предложения по развитию той или иной сферы как бы получаются </w:t>
      </w:r>
      <w:r w:rsidR="00AB4368">
        <w:rPr>
          <w:szCs w:val="28"/>
        </w:rPr>
        <w:t>«</w:t>
      </w:r>
      <w:r w:rsidR="00F45F71">
        <w:rPr>
          <w:szCs w:val="28"/>
        </w:rPr>
        <w:t>оторванными</w:t>
      </w:r>
      <w:r w:rsidR="00AB4368">
        <w:rPr>
          <w:szCs w:val="28"/>
        </w:rPr>
        <w:t>»</w:t>
      </w:r>
      <w:r w:rsidR="00F45F71">
        <w:rPr>
          <w:szCs w:val="28"/>
        </w:rPr>
        <w:t xml:space="preserve"> от результатов </w:t>
      </w:r>
      <w:r w:rsidR="00AB4368">
        <w:rPr>
          <w:szCs w:val="28"/>
        </w:rPr>
        <w:t xml:space="preserve">проведенного </w:t>
      </w:r>
      <w:r w:rsidR="00F45F71">
        <w:rPr>
          <w:szCs w:val="28"/>
        </w:rPr>
        <w:t>анализа</w:t>
      </w:r>
      <w:r w:rsidR="007E502C">
        <w:rPr>
          <w:szCs w:val="28"/>
        </w:rPr>
        <w:t xml:space="preserve">. </w:t>
      </w:r>
    </w:p>
    <w:p w:rsidR="007E502C" w:rsidRDefault="00F45F71" w:rsidP="007E502C">
      <w:pPr>
        <w:shd w:val="clear" w:color="auto" w:fill="FFFFFF"/>
        <w:suppressAutoHyphens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этом выявленные в докладе проблемы </w:t>
      </w:r>
      <w:r w:rsidR="00971895">
        <w:rPr>
          <w:szCs w:val="28"/>
        </w:rPr>
        <w:t xml:space="preserve">зачастую </w:t>
      </w:r>
      <w:r>
        <w:rPr>
          <w:szCs w:val="28"/>
        </w:rPr>
        <w:t xml:space="preserve">носят частный характер и не позволяют получить системную картину происходящего (например, среди проблем в сельском хозяйстве </w:t>
      </w:r>
      <w:r w:rsidR="00971895">
        <w:rPr>
          <w:szCs w:val="28"/>
        </w:rPr>
        <w:t xml:space="preserve">в 2017 году </w:t>
      </w:r>
      <w:r>
        <w:rPr>
          <w:szCs w:val="28"/>
        </w:rPr>
        <w:t>обозначены только неблагоприятные погодные условия</w:t>
      </w:r>
      <w:r w:rsidR="00E1529B">
        <w:rPr>
          <w:szCs w:val="28"/>
        </w:rPr>
        <w:t xml:space="preserve">; практически ничего не сказано о качестве питьевой воды в области, которая в течение последних лет стабильно занимает последнее место среди регионов страны и </w:t>
      </w:r>
      <w:r w:rsidR="00AB4368">
        <w:rPr>
          <w:szCs w:val="28"/>
        </w:rPr>
        <w:t>т.п.</w:t>
      </w:r>
      <w:r>
        <w:rPr>
          <w:szCs w:val="28"/>
        </w:rPr>
        <w:t>)</w:t>
      </w:r>
      <w:r w:rsidR="00971895">
        <w:rPr>
          <w:szCs w:val="28"/>
        </w:rPr>
        <w:t>.</w:t>
      </w:r>
      <w:r>
        <w:rPr>
          <w:szCs w:val="28"/>
        </w:rPr>
        <w:t xml:space="preserve"> </w:t>
      </w:r>
    </w:p>
    <w:p w:rsidR="007E502C" w:rsidRPr="004C028B" w:rsidRDefault="007E502C" w:rsidP="007E502C">
      <w:pPr>
        <w:shd w:val="clear" w:color="auto" w:fill="FFFFFF"/>
        <w:suppressAutoHyphens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45F71">
        <w:rPr>
          <w:szCs w:val="28"/>
        </w:rPr>
        <w:t xml:space="preserve">При проведении анализа ситуации не использовался принцип системности и единства базы для сравнения. </w:t>
      </w:r>
      <w:r w:rsidR="00E1529B">
        <w:rPr>
          <w:szCs w:val="28"/>
        </w:rPr>
        <w:t>Так, р</w:t>
      </w:r>
      <w:r w:rsidR="00F45F71">
        <w:rPr>
          <w:szCs w:val="28"/>
        </w:rPr>
        <w:t xml:space="preserve">езультаты 2017 года сравнивались с </w:t>
      </w:r>
      <w:r w:rsidR="00971895">
        <w:rPr>
          <w:szCs w:val="28"/>
        </w:rPr>
        <w:t xml:space="preserve">2016, </w:t>
      </w:r>
      <w:r w:rsidR="00AB4368">
        <w:rPr>
          <w:szCs w:val="28"/>
        </w:rPr>
        <w:t xml:space="preserve">2014, </w:t>
      </w:r>
      <w:r w:rsidR="00075D90">
        <w:rPr>
          <w:szCs w:val="28"/>
        </w:rPr>
        <w:t xml:space="preserve">2012, </w:t>
      </w:r>
      <w:r w:rsidR="00F45F71">
        <w:rPr>
          <w:szCs w:val="28"/>
        </w:rPr>
        <w:t xml:space="preserve">2011, </w:t>
      </w:r>
      <w:r w:rsidR="00971895">
        <w:rPr>
          <w:szCs w:val="28"/>
        </w:rPr>
        <w:t>1996 год</w:t>
      </w:r>
      <w:r w:rsidR="00046E9F">
        <w:rPr>
          <w:szCs w:val="28"/>
        </w:rPr>
        <w:t>ами</w:t>
      </w:r>
      <w:r w:rsidR="00971895">
        <w:rPr>
          <w:szCs w:val="28"/>
        </w:rPr>
        <w:t xml:space="preserve"> и т.п. При этом</w:t>
      </w:r>
      <w:r w:rsidR="00046E9F">
        <w:rPr>
          <w:szCs w:val="28"/>
        </w:rPr>
        <w:t>, на наш взгляд,</w:t>
      </w:r>
      <w:r w:rsidR="00971895">
        <w:rPr>
          <w:szCs w:val="28"/>
        </w:rPr>
        <w:t xml:space="preserve"> именно для такого сравнения не было каких-либо объективных причин</w:t>
      </w:r>
      <w:r w:rsidR="00E27DDC">
        <w:rPr>
          <w:szCs w:val="28"/>
        </w:rPr>
        <w:t>, связанных</w:t>
      </w:r>
      <w:r w:rsidR="00046E9F">
        <w:rPr>
          <w:szCs w:val="28"/>
        </w:rPr>
        <w:t>,</w:t>
      </w:r>
      <w:r w:rsidR="00E27DDC">
        <w:rPr>
          <w:szCs w:val="28"/>
        </w:rPr>
        <w:t xml:space="preserve"> </w:t>
      </w:r>
      <w:r w:rsidR="00046E9F">
        <w:rPr>
          <w:szCs w:val="28"/>
        </w:rPr>
        <w:t xml:space="preserve">например, </w:t>
      </w:r>
      <w:r w:rsidR="00E27DDC">
        <w:rPr>
          <w:szCs w:val="28"/>
        </w:rPr>
        <w:t>с какими-либо изменением в законодательстве</w:t>
      </w:r>
      <w:r w:rsidR="00FB5E4C">
        <w:rPr>
          <w:szCs w:val="28"/>
        </w:rPr>
        <w:t xml:space="preserve">, кардинальным изменением государственной политики в </w:t>
      </w:r>
      <w:r w:rsidR="00535002">
        <w:rPr>
          <w:szCs w:val="28"/>
        </w:rPr>
        <w:t xml:space="preserve">той или иной </w:t>
      </w:r>
      <w:r w:rsidR="00FB5E4C">
        <w:rPr>
          <w:szCs w:val="28"/>
        </w:rPr>
        <w:t>сфере</w:t>
      </w:r>
      <w:r w:rsidR="00E27DDC">
        <w:rPr>
          <w:szCs w:val="28"/>
        </w:rPr>
        <w:t xml:space="preserve"> и т.п.</w:t>
      </w:r>
      <w:r w:rsidR="00971895">
        <w:rPr>
          <w:szCs w:val="28"/>
        </w:rPr>
        <w:t xml:space="preserve"> Поэтому возникли сложности </w:t>
      </w:r>
      <w:r w:rsidR="00046E9F">
        <w:rPr>
          <w:szCs w:val="28"/>
        </w:rPr>
        <w:t>с выявлением основных трендов развития и объективной оценкой ситуации</w:t>
      </w:r>
      <w:r w:rsidR="00AB4368">
        <w:rPr>
          <w:szCs w:val="28"/>
        </w:rPr>
        <w:t xml:space="preserve">, </w:t>
      </w:r>
      <w:r w:rsidR="00046E9F">
        <w:rPr>
          <w:szCs w:val="28"/>
        </w:rPr>
        <w:t xml:space="preserve">поскольку </w:t>
      </w:r>
      <w:r w:rsidR="00FB5E4C">
        <w:rPr>
          <w:szCs w:val="28"/>
        </w:rPr>
        <w:t>здесь</w:t>
      </w:r>
      <w:r w:rsidR="00046E9F">
        <w:rPr>
          <w:szCs w:val="28"/>
        </w:rPr>
        <w:t xml:space="preserve"> </w:t>
      </w:r>
      <w:r w:rsidR="00AB4368">
        <w:rPr>
          <w:szCs w:val="28"/>
        </w:rPr>
        <w:t>может иметь место эффект низкой базы</w:t>
      </w:r>
      <w:r w:rsidR="00046E9F">
        <w:rPr>
          <w:szCs w:val="28"/>
        </w:rPr>
        <w:t xml:space="preserve">, который будет искажать реальные </w:t>
      </w:r>
      <w:r w:rsidR="00FB5E4C">
        <w:rPr>
          <w:szCs w:val="28"/>
        </w:rPr>
        <w:t xml:space="preserve">достигнутые </w:t>
      </w:r>
      <w:r w:rsidR="00046E9F">
        <w:rPr>
          <w:szCs w:val="28"/>
        </w:rPr>
        <w:t>результаты</w:t>
      </w:r>
      <w:r w:rsidR="00AB4368">
        <w:rPr>
          <w:szCs w:val="28"/>
        </w:rPr>
        <w:t>.</w:t>
      </w:r>
    </w:p>
    <w:p w:rsidR="00BC79FE" w:rsidRDefault="00AB4368" w:rsidP="004839F7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3. Важным является также анализ не только количественных, но и кач</w:t>
      </w:r>
      <w:r>
        <w:rPr>
          <w:szCs w:val="28"/>
        </w:rPr>
        <w:t>е</w:t>
      </w:r>
      <w:r>
        <w:rPr>
          <w:szCs w:val="28"/>
        </w:rPr>
        <w:t xml:space="preserve">ственных </w:t>
      </w:r>
      <w:r w:rsidR="00046E9F">
        <w:rPr>
          <w:szCs w:val="28"/>
        </w:rPr>
        <w:t>индикаторов</w:t>
      </w:r>
      <w:r>
        <w:rPr>
          <w:szCs w:val="28"/>
        </w:rPr>
        <w:t xml:space="preserve">. В частности, в докладе отмечается, что в 2017 году рынок труда области был в стабильном состоянии, </w:t>
      </w:r>
      <w:r w:rsidR="00FB5E4C">
        <w:rPr>
          <w:szCs w:val="28"/>
        </w:rPr>
        <w:t>численность</w:t>
      </w:r>
      <w:r w:rsidR="00160878">
        <w:rPr>
          <w:szCs w:val="28"/>
        </w:rPr>
        <w:t xml:space="preserve"> безработных </w:t>
      </w:r>
      <w:r>
        <w:rPr>
          <w:szCs w:val="28"/>
        </w:rPr>
        <w:t>был</w:t>
      </w:r>
      <w:r w:rsidR="00FB5E4C">
        <w:rPr>
          <w:szCs w:val="28"/>
        </w:rPr>
        <w:t>а</w:t>
      </w:r>
      <w:r>
        <w:rPr>
          <w:szCs w:val="28"/>
        </w:rPr>
        <w:t xml:space="preserve"> </w:t>
      </w:r>
      <w:r w:rsidR="00FB5E4C">
        <w:rPr>
          <w:szCs w:val="28"/>
        </w:rPr>
        <w:t>меньше</w:t>
      </w:r>
      <w:r w:rsidR="00160878">
        <w:rPr>
          <w:szCs w:val="28"/>
        </w:rPr>
        <w:t>, чем количество вакансий (8 тыс. чел. против 13 тыс. вакан</w:t>
      </w:r>
      <w:r>
        <w:rPr>
          <w:szCs w:val="28"/>
        </w:rPr>
        <w:t xml:space="preserve">сий). Вместе с тем </w:t>
      </w:r>
      <w:r w:rsidR="00160878">
        <w:rPr>
          <w:szCs w:val="28"/>
        </w:rPr>
        <w:t>ничего не говор</w:t>
      </w:r>
      <w:r>
        <w:rPr>
          <w:szCs w:val="28"/>
        </w:rPr>
        <w:t>ится о качестве данных вакансий, в каких сферах они име</w:t>
      </w:r>
      <w:r w:rsidR="00FB5E4C">
        <w:rPr>
          <w:szCs w:val="28"/>
        </w:rPr>
        <w:t>ли</w:t>
      </w:r>
      <w:r>
        <w:rPr>
          <w:szCs w:val="28"/>
        </w:rPr>
        <w:t xml:space="preserve"> место быть и об уровне </w:t>
      </w:r>
      <w:r w:rsidR="00046E9F">
        <w:rPr>
          <w:szCs w:val="28"/>
        </w:rPr>
        <w:t xml:space="preserve">предлагаемой </w:t>
      </w:r>
      <w:r>
        <w:rPr>
          <w:szCs w:val="28"/>
        </w:rPr>
        <w:t xml:space="preserve">заработной платы. </w:t>
      </w:r>
      <w:r w:rsidR="00046E9F">
        <w:rPr>
          <w:szCs w:val="28"/>
        </w:rPr>
        <w:t>Практика показывает, что такие вакансии, как правило, ориентированы на низкоквал</w:t>
      </w:r>
      <w:r w:rsidR="00046E9F">
        <w:rPr>
          <w:szCs w:val="28"/>
        </w:rPr>
        <w:t>и</w:t>
      </w:r>
      <w:r w:rsidR="00046E9F">
        <w:rPr>
          <w:szCs w:val="28"/>
        </w:rPr>
        <w:t>фицир</w:t>
      </w:r>
      <w:r w:rsidR="00046E9F">
        <w:rPr>
          <w:szCs w:val="28"/>
        </w:rPr>
        <w:t>о</w:t>
      </w:r>
      <w:r w:rsidR="00046E9F">
        <w:rPr>
          <w:szCs w:val="28"/>
        </w:rPr>
        <w:t xml:space="preserve">ванный труд и низкую заработную плату. А это ведет к тому, что люди </w:t>
      </w:r>
      <w:r w:rsidR="00046E9F">
        <w:rPr>
          <w:szCs w:val="28"/>
        </w:rPr>
        <w:lastRenderedPageBreak/>
        <w:t>с достаточно высоким уровнем квалификации по-прежнему не могут себе найти работу, несмотря на наличие таких вакансий.</w:t>
      </w:r>
    </w:p>
    <w:p w:rsidR="00343D82" w:rsidRDefault="00046E9F" w:rsidP="004839F7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Аналогичные замечания касаются и других разделов </w:t>
      </w:r>
      <w:r w:rsidR="00343D82">
        <w:rPr>
          <w:szCs w:val="28"/>
        </w:rPr>
        <w:t>Отчета. Так, при анализе развития ЛПК области отмечается повышение объемов переработки древесины с 38% (1996 г.) до 70% (2017 г.) от общего объема древесины, заг</w:t>
      </w:r>
      <w:r w:rsidR="00343D82">
        <w:rPr>
          <w:szCs w:val="28"/>
        </w:rPr>
        <w:t>о</w:t>
      </w:r>
      <w:r w:rsidR="00343D82">
        <w:rPr>
          <w:szCs w:val="28"/>
        </w:rPr>
        <w:t xml:space="preserve">тавливаемой на территории области. </w:t>
      </w:r>
      <w:r w:rsidR="000816B9">
        <w:rPr>
          <w:szCs w:val="28"/>
        </w:rPr>
        <w:t>В д</w:t>
      </w:r>
      <w:r w:rsidR="00343D82">
        <w:rPr>
          <w:szCs w:val="28"/>
        </w:rPr>
        <w:t>анн</w:t>
      </w:r>
      <w:r w:rsidR="000816B9">
        <w:rPr>
          <w:szCs w:val="28"/>
        </w:rPr>
        <w:t xml:space="preserve">ом </w:t>
      </w:r>
      <w:r w:rsidR="00343D82">
        <w:rPr>
          <w:szCs w:val="28"/>
        </w:rPr>
        <w:t>раздел</w:t>
      </w:r>
      <w:r w:rsidR="000816B9">
        <w:rPr>
          <w:szCs w:val="28"/>
        </w:rPr>
        <w:t>е</w:t>
      </w:r>
      <w:r w:rsidR="00343D82">
        <w:rPr>
          <w:szCs w:val="28"/>
        </w:rPr>
        <w:t xml:space="preserve"> также целесообразно </w:t>
      </w:r>
      <w:r w:rsidR="000816B9">
        <w:rPr>
          <w:szCs w:val="28"/>
        </w:rPr>
        <w:t>уделить внимание</w:t>
      </w:r>
      <w:r w:rsidR="00343D82">
        <w:rPr>
          <w:szCs w:val="28"/>
        </w:rPr>
        <w:t xml:space="preserve"> показателям</w:t>
      </w:r>
      <w:bookmarkStart w:id="0" w:name="_GoBack"/>
      <w:bookmarkEnd w:id="0"/>
      <w:r w:rsidR="00343D82">
        <w:rPr>
          <w:szCs w:val="28"/>
        </w:rPr>
        <w:t>и глубины переработки, более подробно ост</w:t>
      </w:r>
      <w:r w:rsidR="00343D82">
        <w:rPr>
          <w:szCs w:val="28"/>
        </w:rPr>
        <w:t>а</w:t>
      </w:r>
      <w:r w:rsidR="00343D82">
        <w:rPr>
          <w:szCs w:val="28"/>
        </w:rPr>
        <w:t>новиться на вопросах развития целлюлозно-бумажной отрасли. К сожал</w:t>
      </w:r>
      <w:r w:rsidR="00343D82">
        <w:rPr>
          <w:szCs w:val="28"/>
        </w:rPr>
        <w:t>е</w:t>
      </w:r>
      <w:r w:rsidR="00343D82">
        <w:rPr>
          <w:szCs w:val="28"/>
        </w:rPr>
        <w:t>нию, этим в</w:t>
      </w:r>
      <w:r w:rsidR="00343D82">
        <w:rPr>
          <w:szCs w:val="28"/>
        </w:rPr>
        <w:t>о</w:t>
      </w:r>
      <w:r w:rsidR="00343D82">
        <w:rPr>
          <w:szCs w:val="28"/>
        </w:rPr>
        <w:t>просам в документе не нашлось места.</w:t>
      </w:r>
    </w:p>
    <w:p w:rsidR="00CD653A" w:rsidRDefault="00EC53EC" w:rsidP="00CD653A">
      <w:pPr>
        <w:spacing w:after="0" w:line="360" w:lineRule="auto"/>
        <w:ind w:firstLine="709"/>
        <w:jc w:val="both"/>
        <w:rPr>
          <w:szCs w:val="28"/>
        </w:rPr>
      </w:pPr>
      <w:r>
        <w:t xml:space="preserve">Такие же предложения касаются </w:t>
      </w:r>
      <w:r w:rsidR="00CD653A">
        <w:t xml:space="preserve">и </w:t>
      </w:r>
      <w:r>
        <w:t>анализа</w:t>
      </w:r>
      <w:r w:rsidR="00CD653A">
        <w:t xml:space="preserve"> бюджетной сферы региона. Действительно, некоторые ключевые показатели бюджетной системы р</w:t>
      </w:r>
      <w:r w:rsidR="00CD653A">
        <w:t>е</w:t>
      </w:r>
      <w:r w:rsidR="00CD653A">
        <w:t>гиона продемонстрировали в 2017 году динамику роста. Но разве можно считать бюдж</w:t>
      </w:r>
      <w:r w:rsidR="00CD653A">
        <w:t>е</w:t>
      </w:r>
      <w:r w:rsidR="00CD653A">
        <w:t>том развития такой бюджет, при котором долг составляет почти 40% налоговых и неналоговых доходов, доля дорогих коммерческих кредитов пр</w:t>
      </w:r>
      <w:r w:rsidR="00CD653A">
        <w:t>е</w:t>
      </w:r>
      <w:r w:rsidR="00CD653A">
        <w:t xml:space="preserve">высила четверть всех долговых обязательств, а удельный вес капитальных расходов в совокупных </w:t>
      </w:r>
      <w:r w:rsidR="00CD653A">
        <w:rPr>
          <w:szCs w:val="28"/>
        </w:rPr>
        <w:t>расходах бюджета сократился с 9 до 7%, что станови</w:t>
      </w:r>
      <w:r w:rsidR="00CD653A">
        <w:rPr>
          <w:szCs w:val="28"/>
        </w:rPr>
        <w:t>т</w:t>
      </w:r>
      <w:r w:rsidR="00CD653A">
        <w:rPr>
          <w:szCs w:val="28"/>
        </w:rPr>
        <w:t>ся одним из факторов общего торможения инвестиционной активности в р</w:t>
      </w:r>
      <w:r w:rsidR="00CD653A">
        <w:rPr>
          <w:szCs w:val="28"/>
        </w:rPr>
        <w:t>е</w:t>
      </w:r>
      <w:r w:rsidR="00CD653A">
        <w:rPr>
          <w:szCs w:val="28"/>
        </w:rPr>
        <w:t xml:space="preserve">гионе. </w:t>
      </w:r>
    </w:p>
    <w:p w:rsidR="00CE5394" w:rsidRDefault="00AB4368" w:rsidP="004839F7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r w:rsidR="00EC53EC">
        <w:rPr>
          <w:szCs w:val="28"/>
        </w:rPr>
        <w:t>В</w:t>
      </w:r>
      <w:r>
        <w:rPr>
          <w:szCs w:val="28"/>
        </w:rPr>
        <w:t xml:space="preserve"> качестве рекомендации можно отметить, что </w:t>
      </w:r>
      <w:r w:rsidR="00EC53EC">
        <w:rPr>
          <w:szCs w:val="28"/>
        </w:rPr>
        <w:t>при анализе</w:t>
      </w:r>
      <w:r w:rsidR="00EC53EC">
        <w:rPr>
          <w:szCs w:val="28"/>
        </w:rPr>
        <w:t xml:space="preserve"> </w:t>
      </w:r>
      <w:r w:rsidR="00C60495">
        <w:rPr>
          <w:szCs w:val="28"/>
        </w:rPr>
        <w:t>абсолю</w:t>
      </w:r>
      <w:r w:rsidR="00C60495">
        <w:rPr>
          <w:szCs w:val="28"/>
        </w:rPr>
        <w:t>т</w:t>
      </w:r>
      <w:r w:rsidR="00C60495">
        <w:rPr>
          <w:szCs w:val="28"/>
        </w:rPr>
        <w:t xml:space="preserve">ные цифры </w:t>
      </w:r>
      <w:r w:rsidR="00EC53EC">
        <w:rPr>
          <w:szCs w:val="28"/>
        </w:rPr>
        <w:t xml:space="preserve">необходимо </w:t>
      </w:r>
      <w:r w:rsidR="00C60495">
        <w:rPr>
          <w:szCs w:val="28"/>
        </w:rPr>
        <w:t>подкреплять относительными индикаторами, что по</w:t>
      </w:r>
      <w:r w:rsidR="00C60495">
        <w:rPr>
          <w:szCs w:val="28"/>
        </w:rPr>
        <w:t>з</w:t>
      </w:r>
      <w:r w:rsidR="00C60495">
        <w:rPr>
          <w:szCs w:val="28"/>
        </w:rPr>
        <w:t xml:space="preserve">волит комплексно </w:t>
      </w:r>
      <w:r w:rsidR="00262AD1">
        <w:rPr>
          <w:szCs w:val="28"/>
        </w:rPr>
        <w:t>взглянуть</w:t>
      </w:r>
      <w:r w:rsidR="00C60495">
        <w:rPr>
          <w:szCs w:val="28"/>
        </w:rPr>
        <w:t xml:space="preserve"> на ситуацию (например, в 2017 году было отр</w:t>
      </w:r>
      <w:r w:rsidR="00C60495">
        <w:rPr>
          <w:szCs w:val="28"/>
        </w:rPr>
        <w:t>е</w:t>
      </w:r>
      <w:r w:rsidR="00C60495">
        <w:rPr>
          <w:szCs w:val="28"/>
        </w:rPr>
        <w:t>монтировано 133 км дорог федерального значения; а сколько это составляет в процентах от их общей протяженности</w:t>
      </w:r>
      <w:r w:rsidR="00262AD1">
        <w:rPr>
          <w:szCs w:val="28"/>
        </w:rPr>
        <w:t xml:space="preserve">; сколько еще дорог </w:t>
      </w:r>
      <w:r w:rsidR="00EC53EC">
        <w:rPr>
          <w:szCs w:val="28"/>
        </w:rPr>
        <w:t>требует</w:t>
      </w:r>
      <w:r w:rsidR="00262AD1">
        <w:rPr>
          <w:szCs w:val="28"/>
        </w:rPr>
        <w:t xml:space="preserve"> ремо</w:t>
      </w:r>
      <w:r w:rsidR="00262AD1">
        <w:rPr>
          <w:szCs w:val="28"/>
        </w:rPr>
        <w:t>н</w:t>
      </w:r>
      <w:r w:rsidR="00262AD1">
        <w:rPr>
          <w:szCs w:val="28"/>
        </w:rPr>
        <w:t>та</w:t>
      </w:r>
      <w:r>
        <w:rPr>
          <w:szCs w:val="28"/>
        </w:rPr>
        <w:t>?</w:t>
      </w:r>
      <w:r w:rsidR="00262AD1">
        <w:rPr>
          <w:szCs w:val="28"/>
        </w:rPr>
        <w:t>)</w:t>
      </w:r>
      <w:r>
        <w:rPr>
          <w:szCs w:val="28"/>
        </w:rPr>
        <w:t>.</w:t>
      </w:r>
    </w:p>
    <w:p w:rsidR="00026FB1" w:rsidRDefault="00B60965" w:rsidP="00026FB1">
      <w:pPr>
        <w:spacing w:after="0" w:line="360" w:lineRule="auto"/>
        <w:ind w:firstLine="709"/>
        <w:jc w:val="both"/>
      </w:pPr>
      <w:r w:rsidRPr="00434B1E">
        <w:t>Полагаем, что устранение отмеченных в экспертном заключении нед</w:t>
      </w:r>
      <w:r w:rsidRPr="00434B1E">
        <w:t>о</w:t>
      </w:r>
      <w:r w:rsidRPr="00434B1E">
        <w:t>статков и учет предложений позволит повысить качество, комплексность о</w:t>
      </w:r>
      <w:r w:rsidRPr="00434B1E">
        <w:t>т</w:t>
      </w:r>
      <w:r w:rsidRPr="00434B1E">
        <w:t>чета, объективность выводов, что послужит основой для разработки эффе</w:t>
      </w:r>
      <w:r w:rsidRPr="00434B1E">
        <w:t>к</w:t>
      </w:r>
      <w:r w:rsidR="00D41ADE">
        <w:t>тивных управленческих решений и в конечном итоге будет способствовать р</w:t>
      </w:r>
      <w:r w:rsidR="00D41ADE">
        <w:t>о</w:t>
      </w:r>
      <w:r w:rsidR="00D41ADE">
        <w:t>сту благосостояния жителей региона.</w:t>
      </w:r>
      <w:r w:rsidRPr="00434B1E">
        <w:t xml:space="preserve">  </w:t>
      </w:r>
    </w:p>
    <w:p w:rsidR="00A40C0D" w:rsidRDefault="00A40C0D" w:rsidP="00026FB1">
      <w:pPr>
        <w:spacing w:after="0" w:line="360" w:lineRule="auto"/>
        <w:ind w:firstLine="709"/>
        <w:jc w:val="both"/>
      </w:pPr>
    </w:p>
    <w:p w:rsidR="00A40C0D" w:rsidRPr="00434B1E" w:rsidRDefault="00A40C0D" w:rsidP="00026FB1">
      <w:pPr>
        <w:spacing w:after="0" w:line="360" w:lineRule="auto"/>
        <w:ind w:firstLine="709"/>
        <w:jc w:val="both"/>
      </w:pPr>
    </w:p>
    <w:sectPr w:rsidR="00A40C0D" w:rsidRPr="00434B1E" w:rsidSect="00F6646A">
      <w:footerReference w:type="default" r:id="rId9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E4C" w:rsidRDefault="00FB5E4C" w:rsidP="00D26763">
      <w:pPr>
        <w:spacing w:after="0" w:line="240" w:lineRule="auto"/>
      </w:pPr>
      <w:r>
        <w:separator/>
      </w:r>
    </w:p>
  </w:endnote>
  <w:endnote w:type="continuationSeparator" w:id="0">
    <w:p w:rsidR="00FB5E4C" w:rsidRDefault="00FB5E4C" w:rsidP="00D2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9601"/>
      <w:docPartObj>
        <w:docPartGallery w:val="Page Numbers (Bottom of Page)"/>
        <w:docPartUnique/>
      </w:docPartObj>
    </w:sdtPr>
    <w:sdtContent>
      <w:p w:rsidR="00FB5E4C" w:rsidRDefault="00FB5E4C">
        <w:pPr>
          <w:pStyle w:val="a7"/>
          <w:jc w:val="center"/>
        </w:pPr>
        <w:r w:rsidRPr="005019EF">
          <w:rPr>
            <w:sz w:val="24"/>
            <w:szCs w:val="24"/>
          </w:rPr>
          <w:fldChar w:fldCharType="begin"/>
        </w:r>
        <w:r w:rsidRPr="005019EF">
          <w:rPr>
            <w:sz w:val="24"/>
            <w:szCs w:val="24"/>
          </w:rPr>
          <w:instrText xml:space="preserve"> PAGE   \* MERGEFORMAT </w:instrText>
        </w:r>
        <w:r w:rsidRPr="005019EF">
          <w:rPr>
            <w:sz w:val="24"/>
            <w:szCs w:val="24"/>
          </w:rPr>
          <w:fldChar w:fldCharType="separate"/>
        </w:r>
        <w:r w:rsidR="000816B9">
          <w:rPr>
            <w:noProof/>
            <w:sz w:val="24"/>
            <w:szCs w:val="24"/>
          </w:rPr>
          <w:t>5</w:t>
        </w:r>
        <w:r w:rsidRPr="005019E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E4C" w:rsidRDefault="00FB5E4C" w:rsidP="00D26763">
      <w:pPr>
        <w:spacing w:after="0" w:line="240" w:lineRule="auto"/>
      </w:pPr>
      <w:r>
        <w:separator/>
      </w:r>
    </w:p>
  </w:footnote>
  <w:footnote w:type="continuationSeparator" w:id="0">
    <w:p w:rsidR="00FB5E4C" w:rsidRDefault="00FB5E4C" w:rsidP="00D26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0E4C"/>
    <w:multiLevelType w:val="hybridMultilevel"/>
    <w:tmpl w:val="58508ED6"/>
    <w:lvl w:ilvl="0" w:tplc="747885D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45652"/>
    <w:multiLevelType w:val="hybridMultilevel"/>
    <w:tmpl w:val="93DE5380"/>
    <w:lvl w:ilvl="0" w:tplc="E4A6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CDD"/>
    <w:rsid w:val="00004105"/>
    <w:rsid w:val="00004AFB"/>
    <w:rsid w:val="00007558"/>
    <w:rsid w:val="00012C1D"/>
    <w:rsid w:val="00012FD3"/>
    <w:rsid w:val="000138B9"/>
    <w:rsid w:val="00020390"/>
    <w:rsid w:val="000241FB"/>
    <w:rsid w:val="00026FB1"/>
    <w:rsid w:val="00027032"/>
    <w:rsid w:val="0003497F"/>
    <w:rsid w:val="000362DD"/>
    <w:rsid w:val="00043AC9"/>
    <w:rsid w:val="00043E15"/>
    <w:rsid w:val="000441A4"/>
    <w:rsid w:val="00045435"/>
    <w:rsid w:val="00046E66"/>
    <w:rsid w:val="00046E9F"/>
    <w:rsid w:val="000513B8"/>
    <w:rsid w:val="00051B47"/>
    <w:rsid w:val="00051F9D"/>
    <w:rsid w:val="00052F76"/>
    <w:rsid w:val="000611CD"/>
    <w:rsid w:val="00065FEA"/>
    <w:rsid w:val="0007430E"/>
    <w:rsid w:val="00075D90"/>
    <w:rsid w:val="000816B9"/>
    <w:rsid w:val="000876E7"/>
    <w:rsid w:val="0009030D"/>
    <w:rsid w:val="000905F8"/>
    <w:rsid w:val="000A3EC7"/>
    <w:rsid w:val="000A6B95"/>
    <w:rsid w:val="000A7886"/>
    <w:rsid w:val="000A7FB3"/>
    <w:rsid w:val="000B0F88"/>
    <w:rsid w:val="000B37AF"/>
    <w:rsid w:val="000B3E72"/>
    <w:rsid w:val="000B728A"/>
    <w:rsid w:val="000C4415"/>
    <w:rsid w:val="000C52B5"/>
    <w:rsid w:val="000C5DE1"/>
    <w:rsid w:val="000C66C9"/>
    <w:rsid w:val="000C7253"/>
    <w:rsid w:val="000D041F"/>
    <w:rsid w:val="000D320C"/>
    <w:rsid w:val="000D6C3D"/>
    <w:rsid w:val="000E0535"/>
    <w:rsid w:val="000E3A2B"/>
    <w:rsid w:val="000E60ED"/>
    <w:rsid w:val="00100923"/>
    <w:rsid w:val="001010B5"/>
    <w:rsid w:val="001031DC"/>
    <w:rsid w:val="00105BD5"/>
    <w:rsid w:val="00116AD6"/>
    <w:rsid w:val="001251F7"/>
    <w:rsid w:val="00126FA1"/>
    <w:rsid w:val="001341FD"/>
    <w:rsid w:val="001343DD"/>
    <w:rsid w:val="00137F26"/>
    <w:rsid w:val="00143722"/>
    <w:rsid w:val="00143C8D"/>
    <w:rsid w:val="0014407E"/>
    <w:rsid w:val="00144533"/>
    <w:rsid w:val="001542A7"/>
    <w:rsid w:val="001544F7"/>
    <w:rsid w:val="00155594"/>
    <w:rsid w:val="001606C3"/>
    <w:rsid w:val="00160878"/>
    <w:rsid w:val="001609B5"/>
    <w:rsid w:val="00160BB2"/>
    <w:rsid w:val="00160C1C"/>
    <w:rsid w:val="00161FF2"/>
    <w:rsid w:val="00166B5A"/>
    <w:rsid w:val="0016750A"/>
    <w:rsid w:val="00170096"/>
    <w:rsid w:val="0017404A"/>
    <w:rsid w:val="00181352"/>
    <w:rsid w:val="0018199F"/>
    <w:rsid w:val="00181DA1"/>
    <w:rsid w:val="0018705D"/>
    <w:rsid w:val="00187565"/>
    <w:rsid w:val="00191B8A"/>
    <w:rsid w:val="00193624"/>
    <w:rsid w:val="001960FB"/>
    <w:rsid w:val="00196BE0"/>
    <w:rsid w:val="001970DB"/>
    <w:rsid w:val="001A1A72"/>
    <w:rsid w:val="001A37D4"/>
    <w:rsid w:val="001B50D5"/>
    <w:rsid w:val="001B74E8"/>
    <w:rsid w:val="001B7898"/>
    <w:rsid w:val="001C41F9"/>
    <w:rsid w:val="001D1CEE"/>
    <w:rsid w:val="001D269B"/>
    <w:rsid w:val="001D6465"/>
    <w:rsid w:val="001D7684"/>
    <w:rsid w:val="001E5247"/>
    <w:rsid w:val="001E5AAD"/>
    <w:rsid w:val="001E7429"/>
    <w:rsid w:val="001F0429"/>
    <w:rsid w:val="001F6124"/>
    <w:rsid w:val="002010FF"/>
    <w:rsid w:val="0020273B"/>
    <w:rsid w:val="0020617D"/>
    <w:rsid w:val="002120AE"/>
    <w:rsid w:val="00212513"/>
    <w:rsid w:val="0021392D"/>
    <w:rsid w:val="00225FDA"/>
    <w:rsid w:val="002276C4"/>
    <w:rsid w:val="00227D0A"/>
    <w:rsid w:val="0023247A"/>
    <w:rsid w:val="00235933"/>
    <w:rsid w:val="00244E02"/>
    <w:rsid w:val="00245FAA"/>
    <w:rsid w:val="00250E6B"/>
    <w:rsid w:val="00254547"/>
    <w:rsid w:val="00254F99"/>
    <w:rsid w:val="00262AD1"/>
    <w:rsid w:val="00264702"/>
    <w:rsid w:val="00264E45"/>
    <w:rsid w:val="0027235C"/>
    <w:rsid w:val="0027641D"/>
    <w:rsid w:val="002777BF"/>
    <w:rsid w:val="00281E09"/>
    <w:rsid w:val="00283D45"/>
    <w:rsid w:val="002840DD"/>
    <w:rsid w:val="002868F8"/>
    <w:rsid w:val="00286C30"/>
    <w:rsid w:val="002A03C5"/>
    <w:rsid w:val="002A30F9"/>
    <w:rsid w:val="002A384E"/>
    <w:rsid w:val="002B34EF"/>
    <w:rsid w:val="002B4919"/>
    <w:rsid w:val="002B4F76"/>
    <w:rsid w:val="002B5704"/>
    <w:rsid w:val="002B6DE4"/>
    <w:rsid w:val="002C1682"/>
    <w:rsid w:val="002C7F3D"/>
    <w:rsid w:val="002D50E0"/>
    <w:rsid w:val="002D5119"/>
    <w:rsid w:val="002F3CAB"/>
    <w:rsid w:val="002F3F72"/>
    <w:rsid w:val="002F443C"/>
    <w:rsid w:val="002F67F4"/>
    <w:rsid w:val="00301E8E"/>
    <w:rsid w:val="00306BFE"/>
    <w:rsid w:val="00312614"/>
    <w:rsid w:val="00313A2F"/>
    <w:rsid w:val="003143AB"/>
    <w:rsid w:val="003178F4"/>
    <w:rsid w:val="0032049C"/>
    <w:rsid w:val="0032372B"/>
    <w:rsid w:val="00324CFE"/>
    <w:rsid w:val="003257BD"/>
    <w:rsid w:val="00330DA5"/>
    <w:rsid w:val="00334033"/>
    <w:rsid w:val="003342A0"/>
    <w:rsid w:val="00334D36"/>
    <w:rsid w:val="0033560E"/>
    <w:rsid w:val="00336A38"/>
    <w:rsid w:val="003400F7"/>
    <w:rsid w:val="00343D82"/>
    <w:rsid w:val="00343EA9"/>
    <w:rsid w:val="003459EF"/>
    <w:rsid w:val="00357723"/>
    <w:rsid w:val="003637E5"/>
    <w:rsid w:val="00363FF8"/>
    <w:rsid w:val="003673D7"/>
    <w:rsid w:val="00373E62"/>
    <w:rsid w:val="00373FF5"/>
    <w:rsid w:val="00377334"/>
    <w:rsid w:val="0038057B"/>
    <w:rsid w:val="003825DA"/>
    <w:rsid w:val="0038654B"/>
    <w:rsid w:val="00391405"/>
    <w:rsid w:val="00391EDE"/>
    <w:rsid w:val="003923AC"/>
    <w:rsid w:val="00394931"/>
    <w:rsid w:val="00397719"/>
    <w:rsid w:val="003A16B9"/>
    <w:rsid w:val="003A20A6"/>
    <w:rsid w:val="003A26FB"/>
    <w:rsid w:val="003A5371"/>
    <w:rsid w:val="003A6EFA"/>
    <w:rsid w:val="003A755F"/>
    <w:rsid w:val="003B01C6"/>
    <w:rsid w:val="003B0FAF"/>
    <w:rsid w:val="003B3AC6"/>
    <w:rsid w:val="003B5319"/>
    <w:rsid w:val="003C3E22"/>
    <w:rsid w:val="003C5A0C"/>
    <w:rsid w:val="003C6970"/>
    <w:rsid w:val="003C7A99"/>
    <w:rsid w:val="003D685C"/>
    <w:rsid w:val="003E088B"/>
    <w:rsid w:val="003E54B4"/>
    <w:rsid w:val="003F64D6"/>
    <w:rsid w:val="004008E4"/>
    <w:rsid w:val="004017E8"/>
    <w:rsid w:val="004070AE"/>
    <w:rsid w:val="004109FE"/>
    <w:rsid w:val="004115DD"/>
    <w:rsid w:val="00411D80"/>
    <w:rsid w:val="00415454"/>
    <w:rsid w:val="004219B5"/>
    <w:rsid w:val="00421ADD"/>
    <w:rsid w:val="00423956"/>
    <w:rsid w:val="0042445F"/>
    <w:rsid w:val="00425350"/>
    <w:rsid w:val="004255E6"/>
    <w:rsid w:val="004276DC"/>
    <w:rsid w:val="00434B1E"/>
    <w:rsid w:val="0043588F"/>
    <w:rsid w:val="004376D0"/>
    <w:rsid w:val="00442307"/>
    <w:rsid w:val="004473DD"/>
    <w:rsid w:val="004504C5"/>
    <w:rsid w:val="00451DEA"/>
    <w:rsid w:val="00454529"/>
    <w:rsid w:val="004568B3"/>
    <w:rsid w:val="00456BDB"/>
    <w:rsid w:val="00457E25"/>
    <w:rsid w:val="00470042"/>
    <w:rsid w:val="00471A79"/>
    <w:rsid w:val="004804B9"/>
    <w:rsid w:val="004839AD"/>
    <w:rsid w:val="004839F7"/>
    <w:rsid w:val="00484137"/>
    <w:rsid w:val="0049191D"/>
    <w:rsid w:val="00494CD1"/>
    <w:rsid w:val="004A02BC"/>
    <w:rsid w:val="004A0DE0"/>
    <w:rsid w:val="004A54A0"/>
    <w:rsid w:val="004A6E93"/>
    <w:rsid w:val="004B20C5"/>
    <w:rsid w:val="004C028B"/>
    <w:rsid w:val="004C04C2"/>
    <w:rsid w:val="004C0D54"/>
    <w:rsid w:val="004C7CBD"/>
    <w:rsid w:val="004D3452"/>
    <w:rsid w:val="004D4C29"/>
    <w:rsid w:val="004D63E1"/>
    <w:rsid w:val="004E1CA8"/>
    <w:rsid w:val="004E4C09"/>
    <w:rsid w:val="004E4D6F"/>
    <w:rsid w:val="004E4ECF"/>
    <w:rsid w:val="004E613D"/>
    <w:rsid w:val="004F0DF9"/>
    <w:rsid w:val="004F456A"/>
    <w:rsid w:val="004F5442"/>
    <w:rsid w:val="004F76EC"/>
    <w:rsid w:val="005019EF"/>
    <w:rsid w:val="00503130"/>
    <w:rsid w:val="005075EF"/>
    <w:rsid w:val="005077ED"/>
    <w:rsid w:val="00510556"/>
    <w:rsid w:val="00514E08"/>
    <w:rsid w:val="00517D7C"/>
    <w:rsid w:val="00526918"/>
    <w:rsid w:val="00535002"/>
    <w:rsid w:val="005378A7"/>
    <w:rsid w:val="005415F9"/>
    <w:rsid w:val="0054231F"/>
    <w:rsid w:val="005426DC"/>
    <w:rsid w:val="00546C1D"/>
    <w:rsid w:val="0055137F"/>
    <w:rsid w:val="00553F83"/>
    <w:rsid w:val="005630DC"/>
    <w:rsid w:val="00575033"/>
    <w:rsid w:val="00580861"/>
    <w:rsid w:val="00581CFF"/>
    <w:rsid w:val="005864CC"/>
    <w:rsid w:val="0059441D"/>
    <w:rsid w:val="00594B3A"/>
    <w:rsid w:val="005967F8"/>
    <w:rsid w:val="005A1BEE"/>
    <w:rsid w:val="005B33FB"/>
    <w:rsid w:val="005B3F9A"/>
    <w:rsid w:val="005C5318"/>
    <w:rsid w:val="005C6202"/>
    <w:rsid w:val="005D0CB2"/>
    <w:rsid w:val="005D2F7C"/>
    <w:rsid w:val="005D582C"/>
    <w:rsid w:val="005D584D"/>
    <w:rsid w:val="005D5F6B"/>
    <w:rsid w:val="005D647E"/>
    <w:rsid w:val="005E5014"/>
    <w:rsid w:val="005E5695"/>
    <w:rsid w:val="005E62B5"/>
    <w:rsid w:val="005E70F5"/>
    <w:rsid w:val="005F0B10"/>
    <w:rsid w:val="005F3B27"/>
    <w:rsid w:val="005F3F07"/>
    <w:rsid w:val="005F4B4E"/>
    <w:rsid w:val="005F4BDA"/>
    <w:rsid w:val="005F5471"/>
    <w:rsid w:val="0060462F"/>
    <w:rsid w:val="00604A4F"/>
    <w:rsid w:val="00604B79"/>
    <w:rsid w:val="00607789"/>
    <w:rsid w:val="00611BB7"/>
    <w:rsid w:val="00612AED"/>
    <w:rsid w:val="0061340B"/>
    <w:rsid w:val="00613851"/>
    <w:rsid w:val="0061657F"/>
    <w:rsid w:val="006300F5"/>
    <w:rsid w:val="0063177D"/>
    <w:rsid w:val="00631BFC"/>
    <w:rsid w:val="006434AE"/>
    <w:rsid w:val="00645402"/>
    <w:rsid w:val="00646414"/>
    <w:rsid w:val="0065125E"/>
    <w:rsid w:val="0065420B"/>
    <w:rsid w:val="00657A3A"/>
    <w:rsid w:val="006606B3"/>
    <w:rsid w:val="00662C2A"/>
    <w:rsid w:val="006655F8"/>
    <w:rsid w:val="0067306F"/>
    <w:rsid w:val="006760C8"/>
    <w:rsid w:val="006767CF"/>
    <w:rsid w:val="0067683A"/>
    <w:rsid w:val="00677EF3"/>
    <w:rsid w:val="006840FB"/>
    <w:rsid w:val="00684D24"/>
    <w:rsid w:val="00685ADE"/>
    <w:rsid w:val="0068707E"/>
    <w:rsid w:val="00691413"/>
    <w:rsid w:val="00692F74"/>
    <w:rsid w:val="006A02BF"/>
    <w:rsid w:val="006A6489"/>
    <w:rsid w:val="006A74B6"/>
    <w:rsid w:val="006A7A6C"/>
    <w:rsid w:val="006B0A3A"/>
    <w:rsid w:val="006B7011"/>
    <w:rsid w:val="006C04E2"/>
    <w:rsid w:val="006C08A2"/>
    <w:rsid w:val="006C237B"/>
    <w:rsid w:val="006C4C09"/>
    <w:rsid w:val="006C5AC6"/>
    <w:rsid w:val="006D5BE2"/>
    <w:rsid w:val="006E3EFA"/>
    <w:rsid w:val="006E6A78"/>
    <w:rsid w:val="006E73DD"/>
    <w:rsid w:val="006F0CB2"/>
    <w:rsid w:val="006F2AF7"/>
    <w:rsid w:val="00715F4C"/>
    <w:rsid w:val="00717548"/>
    <w:rsid w:val="00723ACC"/>
    <w:rsid w:val="0072470D"/>
    <w:rsid w:val="00724D6E"/>
    <w:rsid w:val="00730DA9"/>
    <w:rsid w:val="0073129F"/>
    <w:rsid w:val="007321C9"/>
    <w:rsid w:val="00734688"/>
    <w:rsid w:val="007448E4"/>
    <w:rsid w:val="0074655C"/>
    <w:rsid w:val="00747F3C"/>
    <w:rsid w:val="007502BF"/>
    <w:rsid w:val="00752C9E"/>
    <w:rsid w:val="007531B2"/>
    <w:rsid w:val="007541A0"/>
    <w:rsid w:val="007613ED"/>
    <w:rsid w:val="00762C56"/>
    <w:rsid w:val="007666D8"/>
    <w:rsid w:val="00767C72"/>
    <w:rsid w:val="00770727"/>
    <w:rsid w:val="00771A27"/>
    <w:rsid w:val="007767E5"/>
    <w:rsid w:val="00776C83"/>
    <w:rsid w:val="007770C3"/>
    <w:rsid w:val="00777FBD"/>
    <w:rsid w:val="00781173"/>
    <w:rsid w:val="00782946"/>
    <w:rsid w:val="00786222"/>
    <w:rsid w:val="00787C23"/>
    <w:rsid w:val="00791B2A"/>
    <w:rsid w:val="00793150"/>
    <w:rsid w:val="00796982"/>
    <w:rsid w:val="007A2664"/>
    <w:rsid w:val="007A3252"/>
    <w:rsid w:val="007A3828"/>
    <w:rsid w:val="007A6B0F"/>
    <w:rsid w:val="007A719A"/>
    <w:rsid w:val="007B6ED3"/>
    <w:rsid w:val="007B771A"/>
    <w:rsid w:val="007C008A"/>
    <w:rsid w:val="007C27ED"/>
    <w:rsid w:val="007C3B50"/>
    <w:rsid w:val="007D1CF4"/>
    <w:rsid w:val="007E162A"/>
    <w:rsid w:val="007E502C"/>
    <w:rsid w:val="00803516"/>
    <w:rsid w:val="00805A46"/>
    <w:rsid w:val="008066CD"/>
    <w:rsid w:val="008078EA"/>
    <w:rsid w:val="00811C0A"/>
    <w:rsid w:val="00811DAC"/>
    <w:rsid w:val="00812F17"/>
    <w:rsid w:val="008159A0"/>
    <w:rsid w:val="00824CDD"/>
    <w:rsid w:val="00825168"/>
    <w:rsid w:val="00826151"/>
    <w:rsid w:val="00826957"/>
    <w:rsid w:val="008334B0"/>
    <w:rsid w:val="008406EE"/>
    <w:rsid w:val="00847D24"/>
    <w:rsid w:val="008539C6"/>
    <w:rsid w:val="00853D38"/>
    <w:rsid w:val="00854973"/>
    <w:rsid w:val="00855DBC"/>
    <w:rsid w:val="008632E7"/>
    <w:rsid w:val="008707F4"/>
    <w:rsid w:val="00870823"/>
    <w:rsid w:val="00870CEA"/>
    <w:rsid w:val="008731C5"/>
    <w:rsid w:val="00874985"/>
    <w:rsid w:val="00874AA0"/>
    <w:rsid w:val="00875CC6"/>
    <w:rsid w:val="008920C2"/>
    <w:rsid w:val="00894B50"/>
    <w:rsid w:val="008955E4"/>
    <w:rsid w:val="008A28F9"/>
    <w:rsid w:val="008B373B"/>
    <w:rsid w:val="008C0F98"/>
    <w:rsid w:val="008D318F"/>
    <w:rsid w:val="008D58B4"/>
    <w:rsid w:val="008D5A1E"/>
    <w:rsid w:val="008E0AC6"/>
    <w:rsid w:val="008E0B58"/>
    <w:rsid w:val="008E310F"/>
    <w:rsid w:val="008E4149"/>
    <w:rsid w:val="008E6352"/>
    <w:rsid w:val="008E64F0"/>
    <w:rsid w:val="008E7DDE"/>
    <w:rsid w:val="008E7F36"/>
    <w:rsid w:val="008F26ED"/>
    <w:rsid w:val="008F38CC"/>
    <w:rsid w:val="00911F9C"/>
    <w:rsid w:val="00920D94"/>
    <w:rsid w:val="009221FE"/>
    <w:rsid w:val="00925BD2"/>
    <w:rsid w:val="00925D1F"/>
    <w:rsid w:val="0092604D"/>
    <w:rsid w:val="00926AE5"/>
    <w:rsid w:val="00936ABC"/>
    <w:rsid w:val="00941DCA"/>
    <w:rsid w:val="009420B0"/>
    <w:rsid w:val="00945C31"/>
    <w:rsid w:val="009469A7"/>
    <w:rsid w:val="00954F10"/>
    <w:rsid w:val="0096104D"/>
    <w:rsid w:val="00961401"/>
    <w:rsid w:val="009641CF"/>
    <w:rsid w:val="00971895"/>
    <w:rsid w:val="00981AC8"/>
    <w:rsid w:val="00982B88"/>
    <w:rsid w:val="00983E04"/>
    <w:rsid w:val="00987C96"/>
    <w:rsid w:val="0099002C"/>
    <w:rsid w:val="00990D3E"/>
    <w:rsid w:val="00992682"/>
    <w:rsid w:val="009927AA"/>
    <w:rsid w:val="009933B6"/>
    <w:rsid w:val="00994B27"/>
    <w:rsid w:val="009A4977"/>
    <w:rsid w:val="009A4AC2"/>
    <w:rsid w:val="009A4B11"/>
    <w:rsid w:val="009A4EDA"/>
    <w:rsid w:val="009A7829"/>
    <w:rsid w:val="009B04A4"/>
    <w:rsid w:val="009B216E"/>
    <w:rsid w:val="009B3C48"/>
    <w:rsid w:val="009B4932"/>
    <w:rsid w:val="009B7A3E"/>
    <w:rsid w:val="009C08AB"/>
    <w:rsid w:val="009C39D6"/>
    <w:rsid w:val="009C3B94"/>
    <w:rsid w:val="009C3EEA"/>
    <w:rsid w:val="009C489B"/>
    <w:rsid w:val="009C76B9"/>
    <w:rsid w:val="009D5939"/>
    <w:rsid w:val="009D5955"/>
    <w:rsid w:val="009E05BA"/>
    <w:rsid w:val="009E0A9C"/>
    <w:rsid w:val="009E3636"/>
    <w:rsid w:val="009E4B03"/>
    <w:rsid w:val="009E506D"/>
    <w:rsid w:val="009E515D"/>
    <w:rsid w:val="009E7BCC"/>
    <w:rsid w:val="009F21F1"/>
    <w:rsid w:val="009F43CC"/>
    <w:rsid w:val="009F444F"/>
    <w:rsid w:val="009F4A11"/>
    <w:rsid w:val="009F5870"/>
    <w:rsid w:val="00A27DF6"/>
    <w:rsid w:val="00A32800"/>
    <w:rsid w:val="00A34344"/>
    <w:rsid w:val="00A4006A"/>
    <w:rsid w:val="00A40631"/>
    <w:rsid w:val="00A409B0"/>
    <w:rsid w:val="00A40C0D"/>
    <w:rsid w:val="00A42149"/>
    <w:rsid w:val="00A4264C"/>
    <w:rsid w:val="00A45046"/>
    <w:rsid w:val="00A4691D"/>
    <w:rsid w:val="00A52B81"/>
    <w:rsid w:val="00A57938"/>
    <w:rsid w:val="00A6512F"/>
    <w:rsid w:val="00A70AEC"/>
    <w:rsid w:val="00A71CD6"/>
    <w:rsid w:val="00A71E50"/>
    <w:rsid w:val="00A73DF2"/>
    <w:rsid w:val="00A770F9"/>
    <w:rsid w:val="00A8303E"/>
    <w:rsid w:val="00A8380E"/>
    <w:rsid w:val="00A87DDD"/>
    <w:rsid w:val="00A948B3"/>
    <w:rsid w:val="00AA3CB3"/>
    <w:rsid w:val="00AA7B0A"/>
    <w:rsid w:val="00AB1162"/>
    <w:rsid w:val="00AB1E0A"/>
    <w:rsid w:val="00AB4368"/>
    <w:rsid w:val="00AB7908"/>
    <w:rsid w:val="00AC3C62"/>
    <w:rsid w:val="00AC4CC5"/>
    <w:rsid w:val="00AD4552"/>
    <w:rsid w:val="00AD490C"/>
    <w:rsid w:val="00AD7A6D"/>
    <w:rsid w:val="00AE41BE"/>
    <w:rsid w:val="00AE5BF6"/>
    <w:rsid w:val="00AE6ECE"/>
    <w:rsid w:val="00AF0812"/>
    <w:rsid w:val="00AF7B63"/>
    <w:rsid w:val="00AF7E0B"/>
    <w:rsid w:val="00B006D3"/>
    <w:rsid w:val="00B00A8C"/>
    <w:rsid w:val="00B0233A"/>
    <w:rsid w:val="00B03364"/>
    <w:rsid w:val="00B0519E"/>
    <w:rsid w:val="00B06164"/>
    <w:rsid w:val="00B071BE"/>
    <w:rsid w:val="00B12C00"/>
    <w:rsid w:val="00B205F6"/>
    <w:rsid w:val="00B22126"/>
    <w:rsid w:val="00B261DA"/>
    <w:rsid w:val="00B26DAB"/>
    <w:rsid w:val="00B313F3"/>
    <w:rsid w:val="00B33484"/>
    <w:rsid w:val="00B354EE"/>
    <w:rsid w:val="00B35E94"/>
    <w:rsid w:val="00B42938"/>
    <w:rsid w:val="00B55D98"/>
    <w:rsid w:val="00B60965"/>
    <w:rsid w:val="00B629DC"/>
    <w:rsid w:val="00B7100A"/>
    <w:rsid w:val="00B80959"/>
    <w:rsid w:val="00B82FBF"/>
    <w:rsid w:val="00B87CB7"/>
    <w:rsid w:val="00B910A5"/>
    <w:rsid w:val="00B91B87"/>
    <w:rsid w:val="00B91C0A"/>
    <w:rsid w:val="00B956A5"/>
    <w:rsid w:val="00B9689B"/>
    <w:rsid w:val="00BA1463"/>
    <w:rsid w:val="00BB050F"/>
    <w:rsid w:val="00BB32BE"/>
    <w:rsid w:val="00BC1C1A"/>
    <w:rsid w:val="00BC3F5D"/>
    <w:rsid w:val="00BC79FE"/>
    <w:rsid w:val="00BD1473"/>
    <w:rsid w:val="00BD1C46"/>
    <w:rsid w:val="00BD4BE8"/>
    <w:rsid w:val="00BD5F6F"/>
    <w:rsid w:val="00BD6A2C"/>
    <w:rsid w:val="00BE43CA"/>
    <w:rsid w:val="00BF439A"/>
    <w:rsid w:val="00C010D3"/>
    <w:rsid w:val="00C04946"/>
    <w:rsid w:val="00C05647"/>
    <w:rsid w:val="00C0580B"/>
    <w:rsid w:val="00C27FC8"/>
    <w:rsid w:val="00C3271A"/>
    <w:rsid w:val="00C32853"/>
    <w:rsid w:val="00C330D2"/>
    <w:rsid w:val="00C33401"/>
    <w:rsid w:val="00C3793C"/>
    <w:rsid w:val="00C40EE3"/>
    <w:rsid w:val="00C417D3"/>
    <w:rsid w:val="00C4182B"/>
    <w:rsid w:val="00C4255D"/>
    <w:rsid w:val="00C449D3"/>
    <w:rsid w:val="00C45E88"/>
    <w:rsid w:val="00C45FA7"/>
    <w:rsid w:val="00C524A9"/>
    <w:rsid w:val="00C534CF"/>
    <w:rsid w:val="00C60495"/>
    <w:rsid w:val="00C604D9"/>
    <w:rsid w:val="00C628D0"/>
    <w:rsid w:val="00C634B6"/>
    <w:rsid w:val="00C65EE8"/>
    <w:rsid w:val="00C7034F"/>
    <w:rsid w:val="00C70F79"/>
    <w:rsid w:val="00C746C2"/>
    <w:rsid w:val="00C7487F"/>
    <w:rsid w:val="00C76543"/>
    <w:rsid w:val="00C76DDF"/>
    <w:rsid w:val="00C84C11"/>
    <w:rsid w:val="00C852C8"/>
    <w:rsid w:val="00C85525"/>
    <w:rsid w:val="00C86675"/>
    <w:rsid w:val="00C919C9"/>
    <w:rsid w:val="00C91D46"/>
    <w:rsid w:val="00C97045"/>
    <w:rsid w:val="00CA7CBB"/>
    <w:rsid w:val="00CB21E3"/>
    <w:rsid w:val="00CB436E"/>
    <w:rsid w:val="00CB4589"/>
    <w:rsid w:val="00CC0C6A"/>
    <w:rsid w:val="00CC0DD4"/>
    <w:rsid w:val="00CC12B9"/>
    <w:rsid w:val="00CC33E9"/>
    <w:rsid w:val="00CC5104"/>
    <w:rsid w:val="00CD3118"/>
    <w:rsid w:val="00CD33E1"/>
    <w:rsid w:val="00CD3AF0"/>
    <w:rsid w:val="00CD4CEB"/>
    <w:rsid w:val="00CD5992"/>
    <w:rsid w:val="00CD653A"/>
    <w:rsid w:val="00CE5394"/>
    <w:rsid w:val="00CF13F6"/>
    <w:rsid w:val="00D039FB"/>
    <w:rsid w:val="00D10452"/>
    <w:rsid w:val="00D1758F"/>
    <w:rsid w:val="00D21694"/>
    <w:rsid w:val="00D21723"/>
    <w:rsid w:val="00D23D28"/>
    <w:rsid w:val="00D26763"/>
    <w:rsid w:val="00D27275"/>
    <w:rsid w:val="00D315C3"/>
    <w:rsid w:val="00D33F8C"/>
    <w:rsid w:val="00D34A7C"/>
    <w:rsid w:val="00D4137C"/>
    <w:rsid w:val="00D41ADE"/>
    <w:rsid w:val="00D445EA"/>
    <w:rsid w:val="00D5623B"/>
    <w:rsid w:val="00D73BE7"/>
    <w:rsid w:val="00D73D80"/>
    <w:rsid w:val="00D755AA"/>
    <w:rsid w:val="00D773A8"/>
    <w:rsid w:val="00D8376C"/>
    <w:rsid w:val="00D841B4"/>
    <w:rsid w:val="00D876A8"/>
    <w:rsid w:val="00D90337"/>
    <w:rsid w:val="00D93AC2"/>
    <w:rsid w:val="00D975F2"/>
    <w:rsid w:val="00D97CDD"/>
    <w:rsid w:val="00DA2D35"/>
    <w:rsid w:val="00DA331A"/>
    <w:rsid w:val="00DA7DCA"/>
    <w:rsid w:val="00DC4F54"/>
    <w:rsid w:val="00DD062B"/>
    <w:rsid w:val="00DD38D7"/>
    <w:rsid w:val="00DF03D8"/>
    <w:rsid w:val="00DF24E6"/>
    <w:rsid w:val="00DF4D14"/>
    <w:rsid w:val="00DF616B"/>
    <w:rsid w:val="00E00865"/>
    <w:rsid w:val="00E049D5"/>
    <w:rsid w:val="00E06B08"/>
    <w:rsid w:val="00E076A2"/>
    <w:rsid w:val="00E12489"/>
    <w:rsid w:val="00E13226"/>
    <w:rsid w:val="00E1529B"/>
    <w:rsid w:val="00E22F71"/>
    <w:rsid w:val="00E2586E"/>
    <w:rsid w:val="00E27DDC"/>
    <w:rsid w:val="00E359DE"/>
    <w:rsid w:val="00E35BA1"/>
    <w:rsid w:val="00E40863"/>
    <w:rsid w:val="00E555F2"/>
    <w:rsid w:val="00E5747A"/>
    <w:rsid w:val="00E603C2"/>
    <w:rsid w:val="00E6645B"/>
    <w:rsid w:val="00E676DE"/>
    <w:rsid w:val="00E67B72"/>
    <w:rsid w:val="00E71E31"/>
    <w:rsid w:val="00E7276B"/>
    <w:rsid w:val="00E7758A"/>
    <w:rsid w:val="00E85B04"/>
    <w:rsid w:val="00E86D4C"/>
    <w:rsid w:val="00E93A75"/>
    <w:rsid w:val="00EB1299"/>
    <w:rsid w:val="00EB5F25"/>
    <w:rsid w:val="00EB74B6"/>
    <w:rsid w:val="00EC1780"/>
    <w:rsid w:val="00EC4021"/>
    <w:rsid w:val="00EC53EC"/>
    <w:rsid w:val="00ED1C72"/>
    <w:rsid w:val="00ED2290"/>
    <w:rsid w:val="00ED4422"/>
    <w:rsid w:val="00ED46E4"/>
    <w:rsid w:val="00ED7E9E"/>
    <w:rsid w:val="00EE2B2B"/>
    <w:rsid w:val="00EE309B"/>
    <w:rsid w:val="00EE50EC"/>
    <w:rsid w:val="00F03589"/>
    <w:rsid w:val="00F04D73"/>
    <w:rsid w:val="00F136F0"/>
    <w:rsid w:val="00F15767"/>
    <w:rsid w:val="00F22B94"/>
    <w:rsid w:val="00F24B80"/>
    <w:rsid w:val="00F2734C"/>
    <w:rsid w:val="00F315FE"/>
    <w:rsid w:val="00F35E31"/>
    <w:rsid w:val="00F407CC"/>
    <w:rsid w:val="00F43D62"/>
    <w:rsid w:val="00F45C44"/>
    <w:rsid w:val="00F45F71"/>
    <w:rsid w:val="00F462BA"/>
    <w:rsid w:val="00F50C31"/>
    <w:rsid w:val="00F514B8"/>
    <w:rsid w:val="00F5388A"/>
    <w:rsid w:val="00F540BD"/>
    <w:rsid w:val="00F573F0"/>
    <w:rsid w:val="00F57A8C"/>
    <w:rsid w:val="00F57EF3"/>
    <w:rsid w:val="00F62B1C"/>
    <w:rsid w:val="00F64C05"/>
    <w:rsid w:val="00F651D8"/>
    <w:rsid w:val="00F6646A"/>
    <w:rsid w:val="00F700BC"/>
    <w:rsid w:val="00F71A9C"/>
    <w:rsid w:val="00F72D50"/>
    <w:rsid w:val="00F74201"/>
    <w:rsid w:val="00F74ADA"/>
    <w:rsid w:val="00F74CCB"/>
    <w:rsid w:val="00F7511B"/>
    <w:rsid w:val="00F8110A"/>
    <w:rsid w:val="00F85FC7"/>
    <w:rsid w:val="00F92189"/>
    <w:rsid w:val="00F94552"/>
    <w:rsid w:val="00FA28B6"/>
    <w:rsid w:val="00FA29F6"/>
    <w:rsid w:val="00FA43C8"/>
    <w:rsid w:val="00FB0F26"/>
    <w:rsid w:val="00FB2667"/>
    <w:rsid w:val="00FB3963"/>
    <w:rsid w:val="00FB43DA"/>
    <w:rsid w:val="00FB53E7"/>
    <w:rsid w:val="00FB552A"/>
    <w:rsid w:val="00FB5E4C"/>
    <w:rsid w:val="00FB7E1E"/>
    <w:rsid w:val="00FC00D0"/>
    <w:rsid w:val="00FC7532"/>
    <w:rsid w:val="00FD0BDE"/>
    <w:rsid w:val="00FD1809"/>
    <w:rsid w:val="00FE06CF"/>
    <w:rsid w:val="00FE1BFB"/>
    <w:rsid w:val="00FE28C0"/>
    <w:rsid w:val="00FE3E05"/>
    <w:rsid w:val="00FE417D"/>
    <w:rsid w:val="00FE5A48"/>
    <w:rsid w:val="00FE6FB3"/>
    <w:rsid w:val="00FF02D2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565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a4">
    <w:name w:val="footnote reference"/>
    <w:basedOn w:val="a0"/>
    <w:uiPriority w:val="99"/>
    <w:semiHidden/>
    <w:unhideWhenUsed/>
    <w:rsid w:val="00D26763"/>
    <w:rPr>
      <w:vertAlign w:val="superscript"/>
    </w:rPr>
  </w:style>
  <w:style w:type="paragraph" w:styleId="a5">
    <w:name w:val="header"/>
    <w:basedOn w:val="a"/>
    <w:link w:val="a6"/>
    <w:uiPriority w:val="99"/>
    <w:semiHidden/>
    <w:unhideWhenUsed/>
    <w:rsid w:val="0050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9EF"/>
  </w:style>
  <w:style w:type="paragraph" w:styleId="a7">
    <w:name w:val="footer"/>
    <w:basedOn w:val="a"/>
    <w:link w:val="a8"/>
    <w:uiPriority w:val="99"/>
    <w:unhideWhenUsed/>
    <w:rsid w:val="00501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19EF"/>
  </w:style>
  <w:style w:type="table" w:styleId="a9">
    <w:name w:val="Table Grid"/>
    <w:basedOn w:val="a1"/>
    <w:uiPriority w:val="59"/>
    <w:rsid w:val="00363FF8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C5AC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C5AC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4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1ADE"/>
    <w:rPr>
      <w:rFonts w:ascii="Tahoma" w:hAnsi="Tahoma" w:cs="Tahoma"/>
      <w:sz w:val="16"/>
      <w:szCs w:val="16"/>
    </w:rPr>
  </w:style>
  <w:style w:type="paragraph" w:styleId="ae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 Знак Знак1 Знак"/>
    <w:basedOn w:val="a"/>
    <w:link w:val="2"/>
    <w:uiPriority w:val="99"/>
    <w:unhideWhenUsed/>
    <w:qFormat/>
    <w:rsid w:val="00423956"/>
    <w:pPr>
      <w:spacing w:before="100" w:beforeAutospacing="1" w:after="100" w:afterAutospacing="1" w:line="240" w:lineRule="auto"/>
    </w:pPr>
    <w:rPr>
      <w:rFonts w:ascii="Arial CYR" w:eastAsia="Times New Roman" w:hAnsi="Arial CYR"/>
      <w:color w:val="283555"/>
      <w:sz w:val="20"/>
      <w:szCs w:val="20"/>
      <w:lang w:val="x-none" w:eastAsia="ru-RU"/>
    </w:rPr>
  </w:style>
  <w:style w:type="character" w:customStyle="1" w:styleId="2">
    <w:name w:val="Обычный (веб) Знак2"/>
    <w:aliases w:val="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e"/>
    <w:uiPriority w:val="99"/>
    <w:locked/>
    <w:rsid w:val="00423956"/>
    <w:rPr>
      <w:rFonts w:ascii="Arial CYR" w:eastAsia="Times New Roman" w:hAnsi="Arial CYR"/>
      <w:color w:val="283555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78BD0-241B-40C4-A530-1A54C9F0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Екатерина Д. Разгулина</cp:lastModifiedBy>
  <cp:revision>71</cp:revision>
  <cp:lastPrinted>2018-08-07T12:40:00Z</cp:lastPrinted>
  <dcterms:created xsi:type="dcterms:W3CDTF">2017-05-29T04:52:00Z</dcterms:created>
  <dcterms:modified xsi:type="dcterms:W3CDTF">2018-08-07T12:48:00Z</dcterms:modified>
</cp:coreProperties>
</file>