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51" w:rsidRPr="00210B51" w:rsidRDefault="00210B51" w:rsidP="00210B51">
      <w:pPr>
        <w:spacing w:before="0" w:after="0"/>
        <w:jc w:val="right"/>
        <w:rPr>
          <w:sz w:val="26"/>
          <w:szCs w:val="26"/>
        </w:rPr>
      </w:pPr>
      <w:r w:rsidRPr="00210B51">
        <w:rPr>
          <w:sz w:val="26"/>
          <w:szCs w:val="26"/>
        </w:rPr>
        <w:t>Приложение</w:t>
      </w:r>
    </w:p>
    <w:p w:rsidR="00210B51" w:rsidRPr="00210B51" w:rsidRDefault="00210B51" w:rsidP="00210B51">
      <w:pPr>
        <w:spacing w:before="0" w:after="0"/>
        <w:jc w:val="right"/>
        <w:rPr>
          <w:sz w:val="26"/>
          <w:szCs w:val="26"/>
        </w:rPr>
      </w:pPr>
      <w:r w:rsidRPr="00210B51">
        <w:rPr>
          <w:sz w:val="26"/>
          <w:szCs w:val="26"/>
        </w:rPr>
        <w:t>к приказу от 23.10.2019 г  № 27</w:t>
      </w:r>
    </w:p>
    <w:p w:rsidR="00210B51" w:rsidRDefault="00210B51" w:rsidP="00210B51">
      <w:pPr>
        <w:jc w:val="center"/>
        <w:rPr>
          <w:sz w:val="26"/>
          <w:szCs w:val="26"/>
          <w:u w:val="single"/>
        </w:rPr>
      </w:pPr>
    </w:p>
    <w:p w:rsidR="00210B51" w:rsidRDefault="003142D1" w:rsidP="00210B51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Условия конкурса на замещение вакантных должностей научных работников</w:t>
      </w:r>
    </w:p>
    <w:p w:rsidR="003142D1" w:rsidRDefault="003142D1" w:rsidP="003142D1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СЗНИИМЛПХ – обособленного подразделения ФГБУН </w:t>
      </w:r>
      <w:proofErr w:type="spellStart"/>
      <w:r>
        <w:rPr>
          <w:sz w:val="26"/>
          <w:szCs w:val="26"/>
          <w:u w:val="single"/>
        </w:rPr>
        <w:t>ВолНЦ</w:t>
      </w:r>
      <w:proofErr w:type="spellEnd"/>
      <w:r>
        <w:rPr>
          <w:sz w:val="26"/>
          <w:szCs w:val="26"/>
          <w:u w:val="single"/>
        </w:rPr>
        <w:t xml:space="preserve"> РАН</w:t>
      </w:r>
    </w:p>
    <w:p w:rsidR="00E66EBD" w:rsidRDefault="00E66EBD" w:rsidP="00091B2B">
      <w:pPr>
        <w:rPr>
          <w:sz w:val="26"/>
          <w:szCs w:val="26"/>
        </w:rPr>
      </w:pPr>
    </w:p>
    <w:p w:rsidR="00C123C7" w:rsidRDefault="006D129C" w:rsidP="00E66EB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Старший научный сотрудник отдела разведения сельскохозяйственных животных</w:t>
      </w:r>
    </w:p>
    <w:p w:rsidR="001433AB" w:rsidRDefault="001433AB" w:rsidP="00091B2B">
      <w:pPr>
        <w:rPr>
          <w:sz w:val="26"/>
          <w:szCs w:val="26"/>
        </w:rPr>
      </w:pPr>
    </w:p>
    <w:p w:rsidR="001433AB" w:rsidRDefault="001433AB" w:rsidP="00091B2B">
      <w:pPr>
        <w:rPr>
          <w:sz w:val="26"/>
          <w:szCs w:val="26"/>
        </w:rPr>
      </w:pPr>
      <w:r w:rsidRPr="001433AB">
        <w:rPr>
          <w:sz w:val="26"/>
          <w:szCs w:val="26"/>
          <w:u w:val="single"/>
        </w:rPr>
        <w:t>Отрасль науки:</w:t>
      </w:r>
      <w:r>
        <w:rPr>
          <w:sz w:val="26"/>
          <w:szCs w:val="26"/>
        </w:rPr>
        <w:t xml:space="preserve"> сельское хозяйство</w:t>
      </w:r>
    </w:p>
    <w:p w:rsidR="001433AB" w:rsidRDefault="001433AB" w:rsidP="00091B2B">
      <w:pPr>
        <w:rPr>
          <w:sz w:val="26"/>
          <w:szCs w:val="26"/>
          <w:u w:val="single"/>
        </w:rPr>
      </w:pPr>
      <w:r w:rsidRPr="001433AB">
        <w:rPr>
          <w:sz w:val="26"/>
          <w:szCs w:val="26"/>
          <w:u w:val="single"/>
        </w:rPr>
        <w:t>Тематика исследований:</w:t>
      </w:r>
      <w:r w:rsidR="00937D00" w:rsidRPr="00A30608">
        <w:rPr>
          <w:sz w:val="26"/>
          <w:szCs w:val="26"/>
        </w:rPr>
        <w:t xml:space="preserve"> разведение сельскохозяйственных животных</w:t>
      </w:r>
    </w:p>
    <w:p w:rsidR="001433AB" w:rsidRDefault="001433AB" w:rsidP="00091B2B">
      <w:pPr>
        <w:rPr>
          <w:sz w:val="26"/>
          <w:szCs w:val="26"/>
          <w:u w:val="single"/>
        </w:rPr>
      </w:pPr>
    </w:p>
    <w:p w:rsidR="001433AB" w:rsidRDefault="001433AB" w:rsidP="00091B2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Задачи:</w:t>
      </w:r>
    </w:p>
    <w:p w:rsidR="001433AB" w:rsidRDefault="001433AB" w:rsidP="00DC4766">
      <w:pPr>
        <w:pStyle w:val="HTML"/>
        <w:ind w:firstLine="567"/>
        <w:rPr>
          <w:rFonts w:ascii="Times New Roman" w:hAnsi="Times New Roman"/>
          <w:sz w:val="26"/>
          <w:szCs w:val="26"/>
        </w:rPr>
      </w:pPr>
      <w:r w:rsidRPr="001433AB">
        <w:rPr>
          <w:rFonts w:ascii="Times New Roman" w:hAnsi="Times New Roman"/>
          <w:sz w:val="26"/>
          <w:szCs w:val="26"/>
        </w:rPr>
        <w:t>1.</w:t>
      </w:r>
      <w:r w:rsidR="00DC4766">
        <w:rPr>
          <w:rFonts w:ascii="Times New Roman" w:hAnsi="Times New Roman"/>
          <w:sz w:val="26"/>
          <w:szCs w:val="26"/>
        </w:rPr>
        <w:t> </w:t>
      </w:r>
      <w:r w:rsidR="006D129C">
        <w:rPr>
          <w:rFonts w:ascii="Times New Roman" w:hAnsi="Times New Roman"/>
          <w:sz w:val="26"/>
          <w:szCs w:val="26"/>
        </w:rPr>
        <w:t xml:space="preserve">Осуществляет научное </w:t>
      </w:r>
      <w:r w:rsidR="003F40E8">
        <w:rPr>
          <w:rFonts w:ascii="Times New Roman" w:hAnsi="Times New Roman"/>
          <w:sz w:val="26"/>
          <w:szCs w:val="26"/>
        </w:rPr>
        <w:t>руководств</w:t>
      </w:r>
      <w:r w:rsidR="00A30608">
        <w:rPr>
          <w:rFonts w:ascii="Times New Roman" w:hAnsi="Times New Roman"/>
          <w:sz w:val="26"/>
          <w:szCs w:val="26"/>
        </w:rPr>
        <w:t>о</w:t>
      </w:r>
      <w:r w:rsidR="006D129C">
        <w:rPr>
          <w:rFonts w:ascii="Times New Roman" w:hAnsi="Times New Roman"/>
          <w:sz w:val="26"/>
          <w:szCs w:val="26"/>
        </w:rPr>
        <w:t xml:space="preserve"> группой </w:t>
      </w:r>
      <w:r w:rsidRPr="001433AB">
        <w:rPr>
          <w:rFonts w:ascii="Times New Roman" w:hAnsi="Times New Roman"/>
          <w:sz w:val="26"/>
          <w:szCs w:val="26"/>
        </w:rPr>
        <w:t>работников при ис</w:t>
      </w:r>
      <w:r>
        <w:rPr>
          <w:rFonts w:ascii="Times New Roman" w:hAnsi="Times New Roman"/>
          <w:sz w:val="26"/>
          <w:szCs w:val="26"/>
        </w:rPr>
        <w:t>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руководителем.</w:t>
      </w:r>
    </w:p>
    <w:p w:rsidR="001433AB" w:rsidRDefault="003F40E8" w:rsidP="00DC4766">
      <w:pPr>
        <w:pStyle w:val="HTML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Организует</w:t>
      </w:r>
      <w:r w:rsidR="001433AB" w:rsidRPr="001433AB">
        <w:rPr>
          <w:rFonts w:ascii="Times New Roman" w:hAnsi="Times New Roman"/>
          <w:sz w:val="26"/>
          <w:szCs w:val="26"/>
        </w:rPr>
        <w:t xml:space="preserve"> сбор</w:t>
      </w:r>
      <w:r>
        <w:rPr>
          <w:rFonts w:ascii="Times New Roman" w:hAnsi="Times New Roman"/>
          <w:sz w:val="26"/>
          <w:szCs w:val="26"/>
        </w:rPr>
        <w:t>, обработку, анализ и обобщение</w:t>
      </w:r>
      <w:r w:rsidR="001433AB" w:rsidRPr="001433AB">
        <w:rPr>
          <w:rFonts w:ascii="Times New Roman" w:hAnsi="Times New Roman"/>
          <w:sz w:val="26"/>
          <w:szCs w:val="26"/>
        </w:rPr>
        <w:t xml:space="preserve"> </w:t>
      </w:r>
      <w:r w:rsidR="001433AB">
        <w:rPr>
          <w:rFonts w:ascii="Times New Roman" w:hAnsi="Times New Roman"/>
          <w:sz w:val="26"/>
          <w:szCs w:val="26"/>
        </w:rPr>
        <w:t>научных данных.</w:t>
      </w:r>
    </w:p>
    <w:p w:rsidR="001433AB" w:rsidRDefault="001D15AC" w:rsidP="00DC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1433AB" w:rsidRPr="001433AB">
        <w:rPr>
          <w:sz w:val="26"/>
          <w:szCs w:val="26"/>
        </w:rPr>
        <w:t>.</w:t>
      </w:r>
      <w:r w:rsidR="00DC4766">
        <w:rPr>
          <w:sz w:val="26"/>
          <w:szCs w:val="26"/>
        </w:rPr>
        <w:t> </w:t>
      </w:r>
      <w:r w:rsidR="003F40E8">
        <w:rPr>
          <w:sz w:val="26"/>
          <w:szCs w:val="26"/>
        </w:rPr>
        <w:t>Разрабатывает планы</w:t>
      </w:r>
      <w:r>
        <w:rPr>
          <w:sz w:val="26"/>
          <w:szCs w:val="26"/>
        </w:rPr>
        <w:t xml:space="preserve">  и  методически</w:t>
      </w:r>
      <w:r w:rsidR="003F40E8">
        <w:rPr>
          <w:sz w:val="26"/>
          <w:szCs w:val="26"/>
        </w:rPr>
        <w:t>е</w:t>
      </w:r>
      <w:r>
        <w:rPr>
          <w:sz w:val="26"/>
          <w:szCs w:val="26"/>
        </w:rPr>
        <w:t xml:space="preserve">   программ</w:t>
      </w:r>
      <w:r w:rsidR="003F40E8">
        <w:rPr>
          <w:sz w:val="26"/>
          <w:szCs w:val="26"/>
        </w:rPr>
        <w:t>ы</w:t>
      </w:r>
      <w:r w:rsidR="001433AB" w:rsidRPr="001433AB">
        <w:rPr>
          <w:sz w:val="26"/>
          <w:szCs w:val="26"/>
        </w:rPr>
        <w:t xml:space="preserve">   проведения исследований и разработок.</w:t>
      </w:r>
    </w:p>
    <w:p w:rsidR="001D15AC" w:rsidRDefault="003F40E8" w:rsidP="00DC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>4.</w:t>
      </w:r>
      <w:r w:rsidR="00DC4766">
        <w:rPr>
          <w:sz w:val="26"/>
          <w:szCs w:val="26"/>
        </w:rPr>
        <w:t> </w:t>
      </w:r>
      <w:r>
        <w:rPr>
          <w:sz w:val="26"/>
          <w:szCs w:val="26"/>
        </w:rPr>
        <w:t>Составляет отчеты (разделы</w:t>
      </w:r>
      <w:r w:rsidR="001D15AC">
        <w:rPr>
          <w:sz w:val="26"/>
          <w:szCs w:val="26"/>
        </w:rPr>
        <w:t xml:space="preserve"> отчетов) по теме или ее разделу (этапу, заданию).</w:t>
      </w:r>
    </w:p>
    <w:p w:rsidR="001D15AC" w:rsidRDefault="003F40E8" w:rsidP="00DC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>5.</w:t>
      </w:r>
      <w:r w:rsidR="00DC4766">
        <w:rPr>
          <w:sz w:val="26"/>
          <w:szCs w:val="26"/>
        </w:rPr>
        <w:t> </w:t>
      </w:r>
      <w:r>
        <w:rPr>
          <w:sz w:val="26"/>
          <w:szCs w:val="26"/>
        </w:rPr>
        <w:t>Участвует</w:t>
      </w:r>
      <w:r w:rsidR="001D15AC">
        <w:rPr>
          <w:sz w:val="26"/>
          <w:szCs w:val="26"/>
        </w:rPr>
        <w:t xml:space="preserve"> во внедрении</w:t>
      </w:r>
      <w:r w:rsidR="001D15AC" w:rsidRPr="001D15AC">
        <w:rPr>
          <w:sz w:val="26"/>
          <w:szCs w:val="26"/>
        </w:rPr>
        <w:t xml:space="preserve"> </w:t>
      </w:r>
      <w:r w:rsidR="001D15AC">
        <w:rPr>
          <w:sz w:val="26"/>
          <w:szCs w:val="26"/>
        </w:rPr>
        <w:t>результатов</w:t>
      </w:r>
      <w:r w:rsidR="001D15AC" w:rsidRPr="001433AB">
        <w:rPr>
          <w:sz w:val="26"/>
          <w:szCs w:val="26"/>
        </w:rPr>
        <w:t xml:space="preserve"> </w:t>
      </w:r>
      <w:r w:rsidR="001D15AC">
        <w:rPr>
          <w:sz w:val="26"/>
          <w:szCs w:val="26"/>
        </w:rPr>
        <w:t xml:space="preserve"> </w:t>
      </w:r>
      <w:r w:rsidR="001D15AC" w:rsidRPr="001433AB">
        <w:rPr>
          <w:sz w:val="26"/>
          <w:szCs w:val="26"/>
        </w:rPr>
        <w:t>исследований и разработок.</w:t>
      </w:r>
    </w:p>
    <w:p w:rsidR="001D15AC" w:rsidRDefault="003F40E8" w:rsidP="00DC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>6. Участвует</w:t>
      </w:r>
      <w:r w:rsidR="001D15AC">
        <w:rPr>
          <w:sz w:val="26"/>
          <w:szCs w:val="26"/>
        </w:rPr>
        <w:t xml:space="preserve"> в повышении квалификации кадров.</w:t>
      </w:r>
    </w:p>
    <w:p w:rsidR="001D15AC" w:rsidRDefault="003F40E8" w:rsidP="00DC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>7. Участвует</w:t>
      </w:r>
      <w:r w:rsidR="001D15AC">
        <w:rPr>
          <w:sz w:val="26"/>
          <w:szCs w:val="26"/>
        </w:rPr>
        <w:t xml:space="preserve"> в экспертной деятельности.</w:t>
      </w:r>
    </w:p>
    <w:p w:rsidR="00702F40" w:rsidRDefault="00702F40" w:rsidP="00DC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>8. Участвует в выполнении хоздоговорных работ.</w:t>
      </w:r>
    </w:p>
    <w:p w:rsidR="001D15AC" w:rsidRDefault="001D15AC" w:rsidP="00DC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>8. Уча</w:t>
      </w:r>
      <w:r w:rsidR="003F40E8">
        <w:rPr>
          <w:sz w:val="26"/>
          <w:szCs w:val="26"/>
        </w:rPr>
        <w:t>ствует</w:t>
      </w:r>
      <w:r w:rsidRPr="001D15AC">
        <w:rPr>
          <w:sz w:val="26"/>
          <w:szCs w:val="26"/>
        </w:rPr>
        <w:t xml:space="preserve"> в подготовке заявок на гранты российских, международных и областных фондов</w:t>
      </w:r>
      <w:r w:rsidR="00C33630">
        <w:rPr>
          <w:sz w:val="26"/>
          <w:szCs w:val="26"/>
        </w:rPr>
        <w:t xml:space="preserve"> и проводит</w:t>
      </w:r>
      <w:r>
        <w:rPr>
          <w:sz w:val="26"/>
          <w:szCs w:val="26"/>
        </w:rPr>
        <w:t xml:space="preserve"> </w:t>
      </w:r>
      <w:r w:rsidRPr="001D15AC">
        <w:rPr>
          <w:sz w:val="26"/>
          <w:szCs w:val="26"/>
        </w:rPr>
        <w:t xml:space="preserve">работы </w:t>
      </w:r>
      <w:r w:rsidR="00946130">
        <w:rPr>
          <w:sz w:val="26"/>
          <w:szCs w:val="26"/>
        </w:rPr>
        <w:t>по их выполнению</w:t>
      </w:r>
      <w:r>
        <w:rPr>
          <w:sz w:val="26"/>
          <w:szCs w:val="26"/>
        </w:rPr>
        <w:t>.</w:t>
      </w:r>
    </w:p>
    <w:p w:rsidR="001D15AC" w:rsidRPr="001D15AC" w:rsidRDefault="00C33630" w:rsidP="00DC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>9. Участвует</w:t>
      </w:r>
      <w:r w:rsidR="00946130" w:rsidRPr="00946130">
        <w:rPr>
          <w:sz w:val="26"/>
          <w:szCs w:val="26"/>
        </w:rPr>
        <w:t xml:space="preserve"> </w:t>
      </w:r>
      <w:r w:rsidR="00946130" w:rsidRPr="001433AB">
        <w:rPr>
          <w:sz w:val="26"/>
          <w:szCs w:val="26"/>
        </w:rPr>
        <w:t>в подготовке и издании научных трудов (монографии, сборники научных трудов, отдельные статьи</w:t>
      </w:r>
      <w:r w:rsidR="00946130">
        <w:rPr>
          <w:sz w:val="26"/>
          <w:szCs w:val="26"/>
        </w:rPr>
        <w:t>).</w:t>
      </w:r>
    </w:p>
    <w:p w:rsidR="001D15AC" w:rsidRPr="001D15AC" w:rsidRDefault="001D15AC" w:rsidP="001D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rPr>
          <w:sz w:val="24"/>
          <w:szCs w:val="24"/>
        </w:rPr>
      </w:pPr>
    </w:p>
    <w:p w:rsidR="001433AB" w:rsidRDefault="001433AB" w:rsidP="001433AB">
      <w:pPr>
        <w:rPr>
          <w:sz w:val="26"/>
          <w:szCs w:val="26"/>
          <w:u w:val="single"/>
        </w:rPr>
      </w:pPr>
      <w:r w:rsidRPr="00946130">
        <w:rPr>
          <w:sz w:val="26"/>
          <w:szCs w:val="26"/>
          <w:u w:val="single"/>
        </w:rPr>
        <w:t xml:space="preserve"> </w:t>
      </w:r>
      <w:r w:rsidR="00946130" w:rsidRPr="00946130">
        <w:rPr>
          <w:sz w:val="26"/>
          <w:szCs w:val="26"/>
          <w:u w:val="single"/>
        </w:rPr>
        <w:t>Критерии оценки:</w:t>
      </w:r>
    </w:p>
    <w:p w:rsidR="00271F47" w:rsidRDefault="00271F47" w:rsidP="00271F47">
      <w:pPr>
        <w:pStyle w:val="a9"/>
        <w:numPr>
          <w:ilvl w:val="0"/>
          <w:numId w:val="5"/>
        </w:numPr>
        <w:tabs>
          <w:tab w:val="left" w:pos="851"/>
        </w:tabs>
        <w:spacing w:before="0" w:after="0"/>
        <w:ind w:left="0" w:firstLine="567"/>
        <w:textAlignment w:val="baseline"/>
        <w:rPr>
          <w:rStyle w:val="name-section"/>
          <w:bCs/>
          <w:iCs/>
        </w:rPr>
      </w:pPr>
      <w:r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271F47" w:rsidRDefault="00271F47" w:rsidP="00271F47">
      <w:pPr>
        <w:pStyle w:val="a9"/>
        <w:numPr>
          <w:ilvl w:val="0"/>
          <w:numId w:val="6"/>
        </w:numPr>
        <w:spacing w:before="0" w:after="0"/>
        <w:ind w:hanging="153"/>
        <w:textAlignment w:val="baseline"/>
      </w:pPr>
      <w:r>
        <w:rPr>
          <w:iCs/>
          <w:sz w:val="26"/>
          <w:szCs w:val="26"/>
        </w:rPr>
        <w:t xml:space="preserve"> опубликованных произведений: </w:t>
      </w:r>
      <w:r w:rsidR="00850220">
        <w:rPr>
          <w:iCs/>
          <w:sz w:val="26"/>
          <w:szCs w:val="26"/>
        </w:rPr>
        <w:t xml:space="preserve">2 </w:t>
      </w:r>
      <w:r>
        <w:rPr>
          <w:iCs/>
          <w:sz w:val="26"/>
          <w:szCs w:val="26"/>
        </w:rPr>
        <w:t>шт.</w:t>
      </w:r>
    </w:p>
    <w:p w:rsidR="00271F47" w:rsidRDefault="00271F47" w:rsidP="00271F47">
      <w:pPr>
        <w:pStyle w:val="a9"/>
        <w:numPr>
          <w:ilvl w:val="0"/>
          <w:numId w:val="6"/>
        </w:numPr>
        <w:spacing w:before="0" w:after="0"/>
        <w:ind w:hanging="153"/>
        <w:textAlignment w:val="baseline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опубликованных периодических изданий: </w:t>
      </w:r>
      <w:r w:rsidR="00850220">
        <w:rPr>
          <w:iCs/>
          <w:sz w:val="26"/>
          <w:szCs w:val="26"/>
        </w:rPr>
        <w:t>15</w:t>
      </w:r>
      <w:r>
        <w:rPr>
          <w:iCs/>
          <w:sz w:val="26"/>
          <w:szCs w:val="26"/>
        </w:rPr>
        <w:t xml:space="preserve"> шт.</w:t>
      </w:r>
    </w:p>
    <w:p w:rsidR="00271F47" w:rsidRDefault="00271F47" w:rsidP="00271F47">
      <w:pPr>
        <w:pStyle w:val="a9"/>
        <w:numPr>
          <w:ilvl w:val="0"/>
          <w:numId w:val="6"/>
        </w:numPr>
        <w:spacing w:before="0" w:after="0"/>
        <w:ind w:hanging="153"/>
        <w:textAlignment w:val="baseline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неопубликованных произведений науки: </w:t>
      </w:r>
      <w:r w:rsidR="00850220">
        <w:rPr>
          <w:iCs/>
          <w:sz w:val="26"/>
          <w:szCs w:val="26"/>
        </w:rPr>
        <w:t>1</w:t>
      </w:r>
      <w:r w:rsidR="00A30608">
        <w:rPr>
          <w:iCs/>
          <w:sz w:val="26"/>
          <w:szCs w:val="26"/>
        </w:rPr>
        <w:t xml:space="preserve"> шт.</w:t>
      </w:r>
    </w:p>
    <w:p w:rsidR="00271F47" w:rsidRDefault="00271F47" w:rsidP="00271F47">
      <w:pPr>
        <w:pStyle w:val="a9"/>
        <w:numPr>
          <w:ilvl w:val="0"/>
          <w:numId w:val="5"/>
        </w:numPr>
        <w:tabs>
          <w:tab w:val="left" w:pos="851"/>
        </w:tabs>
        <w:spacing w:before="0" w:after="0"/>
        <w:ind w:left="0" w:firstLine="567"/>
        <w:textAlignment w:val="baseline"/>
        <w:rPr>
          <w:bCs/>
          <w:iCs/>
          <w:sz w:val="26"/>
          <w:szCs w:val="26"/>
        </w:rPr>
      </w:pPr>
      <w:r>
        <w:rPr>
          <w:rStyle w:val="name-section"/>
          <w:bCs/>
          <w:iCs/>
          <w:sz w:val="26"/>
          <w:szCs w:val="26"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271F47" w:rsidRDefault="00271F47" w:rsidP="00271F47">
      <w:pPr>
        <w:pStyle w:val="a9"/>
        <w:numPr>
          <w:ilvl w:val="0"/>
          <w:numId w:val="7"/>
        </w:numPr>
        <w:spacing w:before="0" w:after="0"/>
        <w:textAlignment w:val="baseline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Российский индекс научного цитирования: </w:t>
      </w:r>
      <w:r w:rsidR="00850220">
        <w:rPr>
          <w:iCs/>
          <w:sz w:val="26"/>
          <w:szCs w:val="26"/>
        </w:rPr>
        <w:t xml:space="preserve">4 </w:t>
      </w:r>
      <w:r>
        <w:rPr>
          <w:iCs/>
          <w:sz w:val="26"/>
          <w:szCs w:val="26"/>
        </w:rPr>
        <w:t>шт.</w:t>
      </w:r>
    </w:p>
    <w:p w:rsidR="00271F47" w:rsidRDefault="00271F47" w:rsidP="00271F47">
      <w:pPr>
        <w:pStyle w:val="a9"/>
        <w:ind w:left="519"/>
        <w:textAlignment w:val="baseline"/>
        <w:rPr>
          <w:iCs/>
          <w:sz w:val="26"/>
          <w:szCs w:val="26"/>
        </w:rPr>
      </w:pPr>
      <w:r>
        <w:rPr>
          <w:iCs/>
          <w:sz w:val="26"/>
          <w:szCs w:val="26"/>
        </w:rPr>
        <w:t>3.  Цитируемость в научных изданиях:</w:t>
      </w:r>
    </w:p>
    <w:p w:rsidR="00271F47" w:rsidRDefault="00271F47" w:rsidP="00271F47">
      <w:pPr>
        <w:pStyle w:val="a9"/>
        <w:numPr>
          <w:ilvl w:val="0"/>
          <w:numId w:val="8"/>
        </w:numPr>
        <w:tabs>
          <w:tab w:val="num" w:pos="720"/>
        </w:tabs>
        <w:spacing w:before="0" w:after="0"/>
        <w:ind w:left="720" w:hanging="153"/>
        <w:textAlignment w:val="baseline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Индекс </w:t>
      </w:r>
      <w:proofErr w:type="spellStart"/>
      <w:r>
        <w:rPr>
          <w:iCs/>
          <w:sz w:val="26"/>
          <w:szCs w:val="26"/>
        </w:rPr>
        <w:t>Хирша</w:t>
      </w:r>
      <w:proofErr w:type="spellEnd"/>
      <w:r>
        <w:rPr>
          <w:iCs/>
          <w:sz w:val="26"/>
          <w:szCs w:val="26"/>
        </w:rPr>
        <w:t xml:space="preserve">: </w:t>
      </w:r>
      <w:r w:rsidR="00850220">
        <w:rPr>
          <w:iCs/>
          <w:sz w:val="26"/>
          <w:szCs w:val="26"/>
        </w:rPr>
        <w:t>4</w:t>
      </w:r>
    </w:p>
    <w:p w:rsidR="00946130" w:rsidRDefault="00946130" w:rsidP="001433A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Квалификационные требования:</w:t>
      </w:r>
    </w:p>
    <w:p w:rsidR="00972C59" w:rsidRPr="00972C59" w:rsidRDefault="00972C59" w:rsidP="00972C59">
      <w:pPr>
        <w:pStyle w:val="a9"/>
        <w:numPr>
          <w:ilvl w:val="0"/>
          <w:numId w:val="4"/>
        </w:numPr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>высше</w:t>
      </w:r>
      <w:r w:rsidR="00AD3415">
        <w:rPr>
          <w:sz w:val="26"/>
          <w:szCs w:val="26"/>
        </w:rPr>
        <w:t>е профессиональное образование</w:t>
      </w:r>
      <w:r w:rsidR="00277630">
        <w:rPr>
          <w:sz w:val="26"/>
          <w:szCs w:val="26"/>
        </w:rPr>
        <w:t>;</w:t>
      </w:r>
    </w:p>
    <w:p w:rsidR="00972C59" w:rsidRPr="00972C59" w:rsidRDefault="00972C59" w:rsidP="00972C59">
      <w:pPr>
        <w:pStyle w:val="a9"/>
        <w:numPr>
          <w:ilvl w:val="0"/>
          <w:numId w:val="4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>опыт работы по специальности не менее 5 лет;</w:t>
      </w:r>
    </w:p>
    <w:p w:rsidR="00972C59" w:rsidRPr="00AD3415" w:rsidRDefault="00277630" w:rsidP="00972C59">
      <w:pPr>
        <w:pStyle w:val="a9"/>
        <w:numPr>
          <w:ilvl w:val="0"/>
          <w:numId w:val="4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>наличие научных трудов;</w:t>
      </w:r>
    </w:p>
    <w:p w:rsidR="00AD3415" w:rsidRPr="00AD3415" w:rsidRDefault="00896D1D" w:rsidP="00972C59">
      <w:pPr>
        <w:pStyle w:val="a9"/>
        <w:numPr>
          <w:ilvl w:val="0"/>
          <w:numId w:val="4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ученая степень </w:t>
      </w:r>
      <w:r w:rsidR="00AD3415">
        <w:rPr>
          <w:sz w:val="26"/>
          <w:szCs w:val="26"/>
        </w:rPr>
        <w:t xml:space="preserve">кандидата </w:t>
      </w:r>
      <w:r>
        <w:rPr>
          <w:sz w:val="26"/>
          <w:szCs w:val="26"/>
        </w:rPr>
        <w:t xml:space="preserve">сельскохозяйственных </w:t>
      </w:r>
      <w:r w:rsidR="00AD3415">
        <w:rPr>
          <w:sz w:val="26"/>
          <w:szCs w:val="26"/>
        </w:rPr>
        <w:t>наук</w:t>
      </w:r>
      <w:r w:rsidR="00277630">
        <w:rPr>
          <w:sz w:val="26"/>
          <w:szCs w:val="26"/>
        </w:rPr>
        <w:t>.</w:t>
      </w:r>
    </w:p>
    <w:p w:rsidR="00332A6B" w:rsidRPr="00332A6B" w:rsidRDefault="00332A6B" w:rsidP="00332A6B">
      <w:pPr>
        <w:rPr>
          <w:sz w:val="26"/>
          <w:szCs w:val="26"/>
          <w:u w:val="single"/>
        </w:rPr>
      </w:pPr>
    </w:p>
    <w:p w:rsidR="00332A6B" w:rsidRPr="00332A6B" w:rsidRDefault="00332A6B" w:rsidP="00332A6B">
      <w:pPr>
        <w:textAlignment w:val="baseline"/>
        <w:rPr>
          <w:bCs/>
          <w:iCs/>
          <w:sz w:val="26"/>
          <w:szCs w:val="26"/>
        </w:rPr>
      </w:pPr>
      <w:r w:rsidRPr="00332A6B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332A6B">
        <w:rPr>
          <w:iCs/>
          <w:sz w:val="26"/>
          <w:szCs w:val="26"/>
          <w:bdr w:val="none" w:sz="0" w:space="0" w:color="auto" w:frame="1"/>
        </w:rPr>
        <w:t xml:space="preserve"> </w:t>
      </w:r>
      <w:r w:rsidR="009411F2">
        <w:rPr>
          <w:bCs/>
          <w:iCs/>
          <w:sz w:val="26"/>
          <w:szCs w:val="26"/>
        </w:rPr>
        <w:t>20728,52</w:t>
      </w:r>
      <w:r w:rsidRPr="00332A6B">
        <w:rPr>
          <w:bCs/>
          <w:iCs/>
          <w:sz w:val="26"/>
          <w:szCs w:val="26"/>
        </w:rPr>
        <w:t xml:space="preserve"> рублей/месяц</w:t>
      </w:r>
    </w:p>
    <w:p w:rsidR="00332A6B" w:rsidRPr="00332A6B" w:rsidRDefault="00332A6B" w:rsidP="00332A6B">
      <w:pPr>
        <w:textAlignment w:val="baseline"/>
        <w:rPr>
          <w:iCs/>
          <w:sz w:val="26"/>
          <w:szCs w:val="26"/>
          <w:bdr w:val="none" w:sz="0" w:space="0" w:color="auto" w:frame="1"/>
        </w:rPr>
      </w:pPr>
    </w:p>
    <w:p w:rsidR="006F19EF" w:rsidRDefault="006F19EF" w:rsidP="006F19EF">
      <w:pPr>
        <w:textAlignment w:val="baseline"/>
        <w:rPr>
          <w:iCs/>
          <w:sz w:val="26"/>
          <w:szCs w:val="26"/>
          <w:bdr w:val="none" w:sz="0" w:space="0" w:color="auto" w:frame="1"/>
        </w:rPr>
      </w:pPr>
      <w:r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>
        <w:rPr>
          <w:iCs/>
          <w:sz w:val="26"/>
          <w:szCs w:val="26"/>
          <w:bdr w:val="none" w:sz="0" w:space="0" w:color="auto" w:frame="1"/>
        </w:rPr>
        <w:t xml:space="preserve"> </w:t>
      </w:r>
      <w:r>
        <w:rPr>
          <w:bCs/>
          <w:iCs/>
          <w:sz w:val="26"/>
          <w:szCs w:val="26"/>
        </w:rPr>
        <w:t xml:space="preserve">в соответствии с действующим Положением о стимулирующих выплатах работникам СЗНИИМЛПХ (приложение к Положению об оплате труда работников ФГБУН </w:t>
      </w:r>
      <w:proofErr w:type="spellStart"/>
      <w:r>
        <w:rPr>
          <w:bCs/>
          <w:iCs/>
          <w:sz w:val="26"/>
          <w:szCs w:val="26"/>
        </w:rPr>
        <w:t>ВолНЦ</w:t>
      </w:r>
      <w:proofErr w:type="spellEnd"/>
      <w:r>
        <w:rPr>
          <w:bCs/>
          <w:iCs/>
          <w:sz w:val="26"/>
          <w:szCs w:val="26"/>
        </w:rPr>
        <w:t xml:space="preserve"> РАН).</w:t>
      </w:r>
    </w:p>
    <w:p w:rsidR="00332A6B" w:rsidRPr="00332A6B" w:rsidRDefault="00332A6B" w:rsidP="00332A6B">
      <w:pPr>
        <w:textAlignment w:val="baseline"/>
        <w:rPr>
          <w:bCs/>
          <w:iCs/>
          <w:sz w:val="26"/>
          <w:szCs w:val="26"/>
          <w:u w:val="single"/>
        </w:rPr>
      </w:pPr>
    </w:p>
    <w:p w:rsidR="00332A6B" w:rsidRPr="00332A6B" w:rsidRDefault="00332A6B" w:rsidP="00332A6B">
      <w:pPr>
        <w:textAlignment w:val="top"/>
        <w:rPr>
          <w:bCs/>
          <w:iCs/>
          <w:sz w:val="26"/>
          <w:szCs w:val="26"/>
        </w:rPr>
      </w:pPr>
      <w:r w:rsidRPr="00332A6B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332A6B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332A6B">
        <w:rPr>
          <w:bCs/>
          <w:iCs/>
          <w:sz w:val="26"/>
          <w:szCs w:val="26"/>
        </w:rPr>
        <w:t>.</w:t>
      </w:r>
    </w:p>
    <w:p w:rsidR="00332A6B" w:rsidRPr="00332A6B" w:rsidRDefault="00332A6B" w:rsidP="00332A6B">
      <w:pPr>
        <w:textAlignment w:val="top"/>
        <w:rPr>
          <w:bCs/>
          <w:iCs/>
          <w:sz w:val="26"/>
          <w:szCs w:val="26"/>
        </w:rPr>
      </w:pPr>
    </w:p>
    <w:p w:rsidR="00332A6B" w:rsidRPr="00332A6B" w:rsidRDefault="00332A6B" w:rsidP="00332A6B">
      <w:pPr>
        <w:textAlignment w:val="baseline"/>
        <w:rPr>
          <w:bCs/>
          <w:iCs/>
          <w:sz w:val="26"/>
          <w:szCs w:val="26"/>
        </w:rPr>
      </w:pPr>
      <w:r w:rsidRPr="00332A6B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332A6B">
        <w:rPr>
          <w:iCs/>
          <w:sz w:val="26"/>
          <w:szCs w:val="26"/>
          <w:bdr w:val="none" w:sz="0" w:space="0" w:color="auto" w:frame="1"/>
        </w:rPr>
        <w:t xml:space="preserve"> д</w:t>
      </w:r>
      <w:r w:rsidRPr="00332A6B">
        <w:rPr>
          <w:bCs/>
          <w:iCs/>
          <w:sz w:val="26"/>
          <w:szCs w:val="26"/>
        </w:rPr>
        <w:t>а</w:t>
      </w:r>
    </w:p>
    <w:p w:rsidR="00332A6B" w:rsidRPr="00332A6B" w:rsidRDefault="00332A6B" w:rsidP="00332A6B">
      <w:pPr>
        <w:textAlignment w:val="baseline"/>
        <w:rPr>
          <w:bCs/>
          <w:iCs/>
          <w:sz w:val="26"/>
          <w:szCs w:val="26"/>
        </w:rPr>
      </w:pPr>
    </w:p>
    <w:p w:rsidR="00332A6B" w:rsidRPr="00332A6B" w:rsidRDefault="00332A6B" w:rsidP="00332A6B">
      <w:pPr>
        <w:textAlignment w:val="baseline"/>
        <w:rPr>
          <w:bCs/>
          <w:iCs/>
          <w:sz w:val="26"/>
          <w:szCs w:val="26"/>
        </w:rPr>
      </w:pPr>
      <w:proofErr w:type="spellStart"/>
      <w:r w:rsidRPr="00332A6B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332A6B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332A6B">
        <w:rPr>
          <w:iCs/>
          <w:sz w:val="26"/>
          <w:szCs w:val="26"/>
          <w:bdr w:val="none" w:sz="0" w:space="0" w:color="auto" w:frame="1"/>
        </w:rPr>
        <w:t xml:space="preserve"> н</w:t>
      </w:r>
      <w:r w:rsidRPr="00332A6B">
        <w:rPr>
          <w:bCs/>
          <w:iCs/>
          <w:sz w:val="26"/>
          <w:szCs w:val="26"/>
        </w:rPr>
        <w:t>ет</w:t>
      </w:r>
    </w:p>
    <w:p w:rsidR="00332A6B" w:rsidRPr="00332A6B" w:rsidRDefault="00332A6B" w:rsidP="00332A6B">
      <w:pPr>
        <w:textAlignment w:val="baseline"/>
        <w:rPr>
          <w:bCs/>
          <w:iCs/>
          <w:sz w:val="26"/>
          <w:szCs w:val="26"/>
        </w:rPr>
      </w:pPr>
    </w:p>
    <w:p w:rsidR="00332A6B" w:rsidRPr="00332A6B" w:rsidRDefault="00332A6B" w:rsidP="00332A6B">
      <w:pPr>
        <w:textAlignment w:val="baseline"/>
        <w:rPr>
          <w:bCs/>
          <w:iCs/>
          <w:sz w:val="26"/>
          <w:szCs w:val="26"/>
        </w:rPr>
      </w:pPr>
      <w:r w:rsidRPr="00332A6B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332A6B">
        <w:rPr>
          <w:iCs/>
          <w:sz w:val="26"/>
          <w:szCs w:val="26"/>
          <w:bdr w:val="none" w:sz="0" w:space="0" w:color="auto" w:frame="1"/>
        </w:rPr>
        <w:t xml:space="preserve"> н</w:t>
      </w:r>
      <w:r w:rsidRPr="00332A6B">
        <w:rPr>
          <w:bCs/>
          <w:iCs/>
          <w:sz w:val="26"/>
          <w:szCs w:val="26"/>
        </w:rPr>
        <w:t>ет</w:t>
      </w:r>
    </w:p>
    <w:p w:rsidR="00332A6B" w:rsidRPr="00332A6B" w:rsidRDefault="00332A6B" w:rsidP="00332A6B">
      <w:pPr>
        <w:textAlignment w:val="baseline"/>
        <w:rPr>
          <w:bCs/>
          <w:iCs/>
          <w:sz w:val="26"/>
          <w:szCs w:val="26"/>
        </w:rPr>
      </w:pPr>
    </w:p>
    <w:p w:rsidR="00332A6B" w:rsidRPr="00332A6B" w:rsidRDefault="00332A6B" w:rsidP="00332A6B">
      <w:pPr>
        <w:textAlignment w:val="baseline"/>
        <w:rPr>
          <w:bCs/>
          <w:iCs/>
          <w:sz w:val="26"/>
          <w:szCs w:val="26"/>
        </w:rPr>
      </w:pPr>
      <w:r w:rsidRPr="00332A6B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332A6B">
        <w:rPr>
          <w:iCs/>
          <w:sz w:val="26"/>
          <w:szCs w:val="26"/>
          <w:bdr w:val="none" w:sz="0" w:space="0" w:color="auto" w:frame="1"/>
        </w:rPr>
        <w:t xml:space="preserve"> нет</w:t>
      </w:r>
    </w:p>
    <w:p w:rsidR="00332A6B" w:rsidRPr="00332A6B" w:rsidRDefault="00332A6B" w:rsidP="00332A6B">
      <w:pPr>
        <w:rPr>
          <w:sz w:val="26"/>
          <w:szCs w:val="26"/>
        </w:rPr>
      </w:pPr>
    </w:p>
    <w:p w:rsidR="00332A6B" w:rsidRPr="00332A6B" w:rsidRDefault="00332A6B" w:rsidP="00332A6B">
      <w:pPr>
        <w:textAlignment w:val="top"/>
        <w:rPr>
          <w:bCs/>
          <w:iCs/>
          <w:sz w:val="26"/>
          <w:szCs w:val="26"/>
        </w:rPr>
      </w:pPr>
      <w:r w:rsidRPr="00332A6B">
        <w:rPr>
          <w:bCs/>
          <w:iCs/>
          <w:sz w:val="26"/>
          <w:szCs w:val="26"/>
          <w:u w:val="single"/>
        </w:rPr>
        <w:t>Тип занятости:</w:t>
      </w:r>
      <w:r w:rsidR="006D129C">
        <w:rPr>
          <w:bCs/>
          <w:iCs/>
          <w:sz w:val="26"/>
          <w:szCs w:val="26"/>
        </w:rPr>
        <w:t xml:space="preserve"> 0,8 ставки</w:t>
      </w:r>
    </w:p>
    <w:p w:rsidR="00332A6B" w:rsidRPr="00332A6B" w:rsidRDefault="00332A6B" w:rsidP="00332A6B">
      <w:pPr>
        <w:textAlignment w:val="top"/>
        <w:rPr>
          <w:bCs/>
          <w:iCs/>
          <w:sz w:val="26"/>
          <w:szCs w:val="26"/>
        </w:rPr>
      </w:pPr>
    </w:p>
    <w:p w:rsidR="00332A6B" w:rsidRPr="00332A6B" w:rsidRDefault="00332A6B" w:rsidP="00332A6B">
      <w:pPr>
        <w:textAlignment w:val="top"/>
        <w:rPr>
          <w:bCs/>
          <w:iCs/>
          <w:sz w:val="26"/>
          <w:szCs w:val="26"/>
        </w:rPr>
      </w:pPr>
      <w:r w:rsidRPr="00332A6B">
        <w:rPr>
          <w:bCs/>
          <w:iCs/>
          <w:sz w:val="26"/>
          <w:szCs w:val="26"/>
          <w:u w:val="single"/>
        </w:rPr>
        <w:t>Режим работы:</w:t>
      </w:r>
      <w:r w:rsidRPr="00332A6B">
        <w:rPr>
          <w:bCs/>
          <w:iCs/>
          <w:sz w:val="26"/>
          <w:szCs w:val="26"/>
        </w:rPr>
        <w:t xml:space="preserve"> </w:t>
      </w:r>
      <w:r w:rsidR="00242458">
        <w:rPr>
          <w:bCs/>
          <w:iCs/>
          <w:sz w:val="26"/>
          <w:szCs w:val="26"/>
        </w:rPr>
        <w:t>в соответствии с Правилами внутреннего трудового распорядка.</w:t>
      </w:r>
    </w:p>
    <w:p w:rsidR="00332A6B" w:rsidRDefault="00332A6B" w:rsidP="00332A6B">
      <w:pPr>
        <w:rPr>
          <w:sz w:val="26"/>
          <w:szCs w:val="26"/>
        </w:rPr>
      </w:pPr>
    </w:p>
    <w:p w:rsidR="00C33630" w:rsidRDefault="00C33630" w:rsidP="00332A6B">
      <w:pPr>
        <w:rPr>
          <w:sz w:val="26"/>
          <w:szCs w:val="26"/>
        </w:rPr>
      </w:pPr>
      <w:r>
        <w:rPr>
          <w:sz w:val="26"/>
          <w:szCs w:val="26"/>
        </w:rPr>
        <w:t>Дата окончания приема заявок для участия в конкурсе –</w:t>
      </w:r>
      <w:r w:rsidR="00147F7F">
        <w:rPr>
          <w:sz w:val="26"/>
          <w:szCs w:val="26"/>
        </w:rPr>
        <w:t xml:space="preserve"> 13.11.2019 г.</w:t>
      </w:r>
    </w:p>
    <w:p w:rsidR="00C57C1A" w:rsidRDefault="00C57C1A" w:rsidP="00C57C1A">
      <w:pPr>
        <w:ind w:firstLine="426"/>
        <w:rPr>
          <w:sz w:val="26"/>
          <w:szCs w:val="26"/>
        </w:rPr>
      </w:pPr>
    </w:p>
    <w:p w:rsidR="00C57C1A" w:rsidRDefault="00C57C1A" w:rsidP="00A30608">
      <w:pPr>
        <w:rPr>
          <w:sz w:val="26"/>
          <w:szCs w:val="26"/>
        </w:rPr>
      </w:pPr>
      <w:r>
        <w:rPr>
          <w:sz w:val="26"/>
          <w:szCs w:val="26"/>
        </w:rPr>
        <w:t>Претендент на участие в конкурсе подает на портале вакансий (</w:t>
      </w:r>
      <w:hyperlink r:id="rId7" w:history="1">
        <w:r>
          <w:rPr>
            <w:rStyle w:val="a5"/>
            <w:sz w:val="26"/>
            <w:szCs w:val="26"/>
            <w:lang w:val="en-US"/>
          </w:rPr>
          <w:t>www</w:t>
        </w:r>
        <w:r>
          <w:rPr>
            <w:rStyle w:val="a5"/>
            <w:sz w:val="26"/>
            <w:szCs w:val="26"/>
          </w:rPr>
          <w:t>.ученые-исследователи.рф</w:t>
        </w:r>
      </w:hyperlink>
      <w:r>
        <w:rPr>
          <w:sz w:val="26"/>
          <w:szCs w:val="26"/>
        </w:rPr>
        <w:t>)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C33630" w:rsidRDefault="00E81983" w:rsidP="00A30608">
      <w:pPr>
        <w:rPr>
          <w:sz w:val="26"/>
          <w:szCs w:val="26"/>
        </w:rPr>
      </w:pPr>
      <w:r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A30608" w:rsidRDefault="00A30608" w:rsidP="00A30608">
      <w:pPr>
        <w:rPr>
          <w:sz w:val="26"/>
          <w:szCs w:val="26"/>
        </w:rPr>
      </w:pPr>
    </w:p>
    <w:p w:rsidR="00C33630" w:rsidRDefault="00C33630" w:rsidP="00A30608">
      <w:pPr>
        <w:rPr>
          <w:sz w:val="26"/>
          <w:szCs w:val="26"/>
        </w:rPr>
      </w:pPr>
      <w:r>
        <w:rPr>
          <w:sz w:val="26"/>
          <w:szCs w:val="26"/>
        </w:rPr>
        <w:t>Контакты:</w:t>
      </w:r>
    </w:p>
    <w:p w:rsidR="00C33630" w:rsidRDefault="00C33630" w:rsidP="00A30608">
      <w:pPr>
        <w:rPr>
          <w:sz w:val="26"/>
          <w:szCs w:val="26"/>
        </w:rPr>
      </w:pPr>
      <w:r>
        <w:rPr>
          <w:sz w:val="26"/>
          <w:szCs w:val="26"/>
        </w:rPr>
        <w:t xml:space="preserve">Отдел кадров: </w:t>
      </w:r>
      <w:bookmarkStart w:id="0" w:name="_GoBack"/>
      <w:bookmarkEnd w:id="0"/>
      <w:r>
        <w:rPr>
          <w:sz w:val="26"/>
          <w:szCs w:val="26"/>
        </w:rPr>
        <w:t xml:space="preserve">(8172) 52-56-57 </w:t>
      </w:r>
    </w:p>
    <w:sectPr w:rsidR="00C33630" w:rsidSect="00A306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A7D"/>
    <w:multiLevelType w:val="hybridMultilevel"/>
    <w:tmpl w:val="1EE0BFD6"/>
    <w:lvl w:ilvl="0" w:tplc="7A466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">
    <w:nsid w:val="4BB2302F"/>
    <w:multiLevelType w:val="hybridMultilevel"/>
    <w:tmpl w:val="BCE8A894"/>
    <w:lvl w:ilvl="0" w:tplc="89364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2C639B"/>
    <w:multiLevelType w:val="hybridMultilevel"/>
    <w:tmpl w:val="F26A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A51C4"/>
    <w:multiLevelType w:val="hybridMultilevel"/>
    <w:tmpl w:val="55A4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1"/>
    <w:rsid w:val="0003409A"/>
    <w:rsid w:val="00085743"/>
    <w:rsid w:val="00091B2B"/>
    <w:rsid w:val="00092A6B"/>
    <w:rsid w:val="000B76BE"/>
    <w:rsid w:val="000F4963"/>
    <w:rsid w:val="001433AB"/>
    <w:rsid w:val="00147F7F"/>
    <w:rsid w:val="001D15AC"/>
    <w:rsid w:val="00210B51"/>
    <w:rsid w:val="00225CF8"/>
    <w:rsid w:val="00242458"/>
    <w:rsid w:val="00244DC9"/>
    <w:rsid w:val="00271F47"/>
    <w:rsid w:val="00277630"/>
    <w:rsid w:val="002B613A"/>
    <w:rsid w:val="003142D1"/>
    <w:rsid w:val="00332A6B"/>
    <w:rsid w:val="003650CC"/>
    <w:rsid w:val="003C6E27"/>
    <w:rsid w:val="003E67EB"/>
    <w:rsid w:val="003F40E8"/>
    <w:rsid w:val="004115FF"/>
    <w:rsid w:val="004B4E82"/>
    <w:rsid w:val="004E5546"/>
    <w:rsid w:val="00503BD0"/>
    <w:rsid w:val="00586594"/>
    <w:rsid w:val="00605726"/>
    <w:rsid w:val="00610068"/>
    <w:rsid w:val="00627010"/>
    <w:rsid w:val="00630C35"/>
    <w:rsid w:val="00645DEE"/>
    <w:rsid w:val="006B1DF0"/>
    <w:rsid w:val="006D129C"/>
    <w:rsid w:val="006D44AC"/>
    <w:rsid w:val="006F19EF"/>
    <w:rsid w:val="00702F40"/>
    <w:rsid w:val="007626BA"/>
    <w:rsid w:val="007627C5"/>
    <w:rsid w:val="007A1899"/>
    <w:rsid w:val="007B4E9E"/>
    <w:rsid w:val="007B69C3"/>
    <w:rsid w:val="007D142E"/>
    <w:rsid w:val="00832243"/>
    <w:rsid w:val="00850220"/>
    <w:rsid w:val="00887CD6"/>
    <w:rsid w:val="00896D1D"/>
    <w:rsid w:val="008A0ECB"/>
    <w:rsid w:val="008F6F86"/>
    <w:rsid w:val="00937D00"/>
    <w:rsid w:val="009411F2"/>
    <w:rsid w:val="00946130"/>
    <w:rsid w:val="00954DDA"/>
    <w:rsid w:val="00972C59"/>
    <w:rsid w:val="009B7D12"/>
    <w:rsid w:val="00A30608"/>
    <w:rsid w:val="00AD3415"/>
    <w:rsid w:val="00AE0541"/>
    <w:rsid w:val="00AF1B7F"/>
    <w:rsid w:val="00B473CD"/>
    <w:rsid w:val="00B4755B"/>
    <w:rsid w:val="00B83B52"/>
    <w:rsid w:val="00C123C7"/>
    <w:rsid w:val="00C14443"/>
    <w:rsid w:val="00C33630"/>
    <w:rsid w:val="00C57C1A"/>
    <w:rsid w:val="00C874E8"/>
    <w:rsid w:val="00CE30D5"/>
    <w:rsid w:val="00CF40E2"/>
    <w:rsid w:val="00CF6A6E"/>
    <w:rsid w:val="00D9665A"/>
    <w:rsid w:val="00DA2CBC"/>
    <w:rsid w:val="00DC4766"/>
    <w:rsid w:val="00E04487"/>
    <w:rsid w:val="00E545D3"/>
    <w:rsid w:val="00E66EBD"/>
    <w:rsid w:val="00E81983"/>
    <w:rsid w:val="00F05CD0"/>
    <w:rsid w:val="00F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3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3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473CD"/>
    <w:rPr>
      <w:color w:val="0000FF"/>
      <w:u w:val="single"/>
    </w:rPr>
  </w:style>
  <w:style w:type="paragraph" w:styleId="a6">
    <w:name w:val="envelope address"/>
    <w:basedOn w:val="a"/>
    <w:rsid w:val="00B473CD"/>
    <w:pPr>
      <w:framePr w:w="7920" w:h="1980" w:hRule="exact" w:hSpace="180" w:wrap="auto" w:hAnchor="page" w:xAlign="center" w:yAlign="bottom"/>
      <w:spacing w:before="0" w:after="0"/>
      <w:jc w:val="left"/>
    </w:pPr>
    <w:rPr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B473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3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B83B52"/>
    <w:pPr>
      <w:ind w:left="720"/>
      <w:contextualSpacing/>
    </w:pPr>
  </w:style>
  <w:style w:type="table" w:styleId="aa">
    <w:name w:val="Table Grid"/>
    <w:basedOn w:val="a1"/>
    <w:uiPriority w:val="59"/>
    <w:rsid w:val="009B7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B4E9E"/>
    <w:pPr>
      <w:spacing w:before="0" w:after="0"/>
      <w:jc w:val="center"/>
    </w:pPr>
  </w:style>
  <w:style w:type="character" w:customStyle="1" w:styleId="ac">
    <w:name w:val="Название Знак"/>
    <w:basedOn w:val="a0"/>
    <w:link w:val="ab"/>
    <w:rsid w:val="007B4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33AB"/>
    <w:pPr>
      <w:spacing w:before="0" w:after="0"/>
    </w:pPr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33A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271F4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3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3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473CD"/>
    <w:rPr>
      <w:color w:val="0000FF"/>
      <w:u w:val="single"/>
    </w:rPr>
  </w:style>
  <w:style w:type="paragraph" w:styleId="a6">
    <w:name w:val="envelope address"/>
    <w:basedOn w:val="a"/>
    <w:rsid w:val="00B473CD"/>
    <w:pPr>
      <w:framePr w:w="7920" w:h="1980" w:hRule="exact" w:hSpace="180" w:wrap="auto" w:hAnchor="page" w:xAlign="center" w:yAlign="bottom"/>
      <w:spacing w:before="0" w:after="0"/>
      <w:jc w:val="left"/>
    </w:pPr>
    <w:rPr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B473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3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B83B52"/>
    <w:pPr>
      <w:ind w:left="720"/>
      <w:contextualSpacing/>
    </w:pPr>
  </w:style>
  <w:style w:type="table" w:styleId="aa">
    <w:name w:val="Table Grid"/>
    <w:basedOn w:val="a1"/>
    <w:uiPriority w:val="59"/>
    <w:rsid w:val="009B7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B4E9E"/>
    <w:pPr>
      <w:spacing w:before="0" w:after="0"/>
      <w:jc w:val="center"/>
    </w:pPr>
  </w:style>
  <w:style w:type="character" w:customStyle="1" w:styleId="ac">
    <w:name w:val="Название Знак"/>
    <w:basedOn w:val="a0"/>
    <w:link w:val="ab"/>
    <w:rsid w:val="007B4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33AB"/>
    <w:pPr>
      <w:spacing w:before="0" w:after="0"/>
    </w:pPr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33A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271F4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1;&#1095;&#1077;&#1085;&#1099;&#1077;-&#1080;&#1089;&#1089;&#1083;&#1077;&#1076;&#1086;&#1074;&#1072;&#1090;&#1077;&#1083;&#108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EB62-9E9C-490F-9794-5E41452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User</cp:lastModifiedBy>
  <cp:revision>11</cp:revision>
  <cp:lastPrinted>2017-11-02T05:54:00Z</cp:lastPrinted>
  <dcterms:created xsi:type="dcterms:W3CDTF">2019-10-21T12:52:00Z</dcterms:created>
  <dcterms:modified xsi:type="dcterms:W3CDTF">2019-10-23T11:29:00Z</dcterms:modified>
</cp:coreProperties>
</file>