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70" w:rsidRPr="000C3398" w:rsidRDefault="00D72E70" w:rsidP="00D72E70">
      <w:pPr>
        <w:tabs>
          <w:tab w:val="left" w:pos="851"/>
        </w:tabs>
        <w:ind w:firstLine="567"/>
        <w:contextualSpacing/>
        <w:jc w:val="center"/>
        <w:textAlignment w:val="top"/>
        <w:rPr>
          <w:bCs/>
          <w:iCs/>
          <w:sz w:val="26"/>
          <w:szCs w:val="26"/>
        </w:rPr>
      </w:pPr>
      <w:bookmarkStart w:id="0" w:name="OLE_LINK1"/>
      <w:bookmarkStart w:id="1" w:name="OLE_LINK2"/>
      <w:r w:rsidRPr="000C3398">
        <w:rPr>
          <w:bCs/>
          <w:iCs/>
          <w:sz w:val="26"/>
          <w:szCs w:val="26"/>
        </w:rPr>
        <w:t>Условия конкурса на замещение должностей научных работников</w:t>
      </w:r>
    </w:p>
    <w:p w:rsidR="00D72E70" w:rsidRPr="000C3398" w:rsidRDefault="00D72E70" w:rsidP="00D72E70">
      <w:pPr>
        <w:tabs>
          <w:tab w:val="left" w:pos="851"/>
        </w:tabs>
        <w:ind w:firstLine="567"/>
        <w:contextualSpacing/>
        <w:jc w:val="both"/>
        <w:textAlignment w:val="top"/>
        <w:rPr>
          <w:bCs/>
          <w:iCs/>
          <w:sz w:val="26"/>
          <w:szCs w:val="26"/>
        </w:rPr>
      </w:pPr>
    </w:p>
    <w:p w:rsidR="00E66271" w:rsidRDefault="00D72E70" w:rsidP="00E66271">
      <w:pPr>
        <w:tabs>
          <w:tab w:val="left" w:pos="851"/>
        </w:tabs>
        <w:ind w:firstLine="567"/>
        <w:contextualSpacing/>
        <w:jc w:val="both"/>
        <w:textAlignment w:val="top"/>
        <w:rPr>
          <w:bCs/>
          <w:iCs/>
          <w:sz w:val="26"/>
          <w:szCs w:val="26"/>
        </w:rPr>
      </w:pPr>
      <w:r w:rsidRPr="00D72E70">
        <w:rPr>
          <w:bCs/>
          <w:iCs/>
          <w:sz w:val="26"/>
          <w:szCs w:val="26"/>
        </w:rPr>
        <w:t xml:space="preserve">1. Инженер-исследователь </w:t>
      </w:r>
      <w:r w:rsidRPr="00D72E70">
        <w:rPr>
          <w:sz w:val="26"/>
          <w:szCs w:val="26"/>
        </w:rPr>
        <w:t>лаборатории инновационной экономики отдела проблем научно-технологического развития и экономики знаний (</w:t>
      </w:r>
      <w:r w:rsidRPr="000C3398">
        <w:rPr>
          <w:sz w:val="26"/>
          <w:szCs w:val="26"/>
        </w:rPr>
        <w:t>отрасль науки - экономика</w:t>
      </w:r>
      <w:r w:rsidRPr="00D72E70">
        <w:rPr>
          <w:sz w:val="26"/>
          <w:szCs w:val="26"/>
        </w:rPr>
        <w:t>)</w:t>
      </w:r>
      <w:r w:rsidRPr="000C3398">
        <w:rPr>
          <w:sz w:val="26"/>
          <w:szCs w:val="26"/>
        </w:rPr>
        <w:t>.</w:t>
      </w:r>
    </w:p>
    <w:p w:rsidR="00E66271" w:rsidRDefault="00D72E70" w:rsidP="00E66271">
      <w:pPr>
        <w:tabs>
          <w:tab w:val="left" w:pos="851"/>
        </w:tabs>
        <w:contextualSpacing/>
        <w:jc w:val="both"/>
        <w:textAlignment w:val="top"/>
        <w:rPr>
          <w:bCs/>
          <w:iCs/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э</w:t>
      </w:r>
      <w:r w:rsidRPr="00D72E70">
        <w:rPr>
          <w:bCs/>
          <w:iCs/>
          <w:sz w:val="26"/>
          <w:szCs w:val="26"/>
        </w:rPr>
        <w:t>кономика.</w:t>
      </w:r>
    </w:p>
    <w:p w:rsidR="00E66271" w:rsidRDefault="00D72E70" w:rsidP="00E66271">
      <w:pPr>
        <w:tabs>
          <w:tab w:val="left" w:pos="851"/>
        </w:tabs>
        <w:contextualSpacing/>
        <w:jc w:val="both"/>
        <w:textAlignment w:val="top"/>
        <w:rPr>
          <w:bCs/>
          <w:iCs/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Исследование теоретико-методических основ экспертизы нормативно-правовых актов федерального и регионального уровня, регламентирующих научную, научно-техническую и инновационную деятельность; сбор, систематизация и анализ нормативно-правовой базы, регламентирующей научную, научно-техническую и инновационную деятельность; оценка нормативно-правовой базы, регламентирующей научную, научно-техническую и инновационную деятельность РФ; разработка проекта методических рекомендаций по совершенствованию региональной системы нормативных правовых актов, направленных на развитие научной и научно-технической деятельности, соответствующей федеральным требованиям; формирование системы организационных мероприятий по стимулированию научной и научно-технической деятельности в РФ.</w:t>
      </w:r>
    </w:p>
    <w:p w:rsidR="00D72E70" w:rsidRPr="00D72E70" w:rsidRDefault="00D72E70" w:rsidP="00E66271">
      <w:pPr>
        <w:tabs>
          <w:tab w:val="left" w:pos="851"/>
        </w:tabs>
        <w:contextualSpacing/>
        <w:jc w:val="both"/>
        <w:textAlignment w:val="top"/>
        <w:rPr>
          <w:bCs/>
          <w:iCs/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 xml:space="preserve"> </w:t>
      </w:r>
      <w:r w:rsidRPr="00D72E70">
        <w:rPr>
          <w:sz w:val="26"/>
          <w:szCs w:val="26"/>
        </w:rPr>
        <w:t>Обрабатывает, анализирует и обобщает результаты исследований, с</w:t>
      </w:r>
      <w:r w:rsidRPr="00D72E70">
        <w:rPr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D72E70" w:rsidRPr="00D72E70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Принимает участие в подготовке публикаций согласно плану.</w:t>
      </w:r>
    </w:p>
    <w:p w:rsidR="00E66271" w:rsidRDefault="00D72E70" w:rsidP="00E66271">
      <w:pPr>
        <w:numPr>
          <w:ilvl w:val="0"/>
          <w:numId w:val="7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</w:rPr>
        <w:t>Выполняет отдельные поручения заведующего отделом.</w:t>
      </w:r>
    </w:p>
    <w:p w:rsidR="00E66271" w:rsidRDefault="00D72E70" w:rsidP="00E66271">
      <w:pPr>
        <w:tabs>
          <w:tab w:val="left" w:pos="851"/>
          <w:tab w:val="left" w:pos="1080"/>
        </w:tabs>
        <w:jc w:val="both"/>
        <w:rPr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:rsidR="00D72E70" w:rsidRPr="00E66271" w:rsidRDefault="00E66271" w:rsidP="00E66271">
      <w:pPr>
        <w:tabs>
          <w:tab w:val="left" w:pos="851"/>
          <w:tab w:val="left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2E70" w:rsidRPr="000C3398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D72E70" w:rsidRPr="00D72E70" w:rsidRDefault="00D72E70" w:rsidP="00E6627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72E70">
        <w:rPr>
          <w:iCs/>
          <w:sz w:val="26"/>
          <w:szCs w:val="26"/>
        </w:rPr>
        <w:t>опубликованных произведений: от 0 шт.</w:t>
      </w:r>
    </w:p>
    <w:p w:rsidR="00E66271" w:rsidRDefault="00D72E70" w:rsidP="00E6627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72E70">
        <w:rPr>
          <w:iCs/>
          <w:sz w:val="26"/>
          <w:szCs w:val="26"/>
        </w:rPr>
        <w:t>опубликованных периодических изданий: от 0 шт.</w:t>
      </w:r>
    </w:p>
    <w:p w:rsidR="00D72E70" w:rsidRPr="00D72E70" w:rsidRDefault="00E66271" w:rsidP="00E66271">
      <w:pPr>
        <w:tabs>
          <w:tab w:val="left" w:pos="993"/>
        </w:tabs>
        <w:ind w:firstLine="567"/>
        <w:contextualSpacing/>
        <w:jc w:val="both"/>
        <w:textAlignment w:val="baseline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="00D72E70" w:rsidRPr="00E66271">
        <w:rPr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D72E70" w:rsidRPr="00D72E70" w:rsidRDefault="00D72E70" w:rsidP="00E6627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72E70">
        <w:rPr>
          <w:iCs/>
          <w:sz w:val="26"/>
          <w:szCs w:val="26"/>
        </w:rPr>
        <w:t>Российский индекс научного цитирования: от 0 шт.</w:t>
      </w:r>
    </w:p>
    <w:p w:rsidR="00D72E70" w:rsidRPr="00D72E70" w:rsidRDefault="00D72E70" w:rsidP="00D72E70">
      <w:pPr>
        <w:tabs>
          <w:tab w:val="left" w:pos="993"/>
        </w:tabs>
        <w:ind w:left="1505"/>
        <w:contextualSpacing/>
        <w:jc w:val="both"/>
        <w:textAlignment w:val="baseline"/>
        <w:rPr>
          <w:iCs/>
          <w:sz w:val="26"/>
          <w:szCs w:val="26"/>
        </w:rPr>
      </w:pPr>
    </w:p>
    <w:p w:rsidR="00D72E70" w:rsidRPr="00D72E70" w:rsidRDefault="00D72E70" w:rsidP="00D72E70">
      <w:pPr>
        <w:jc w:val="both"/>
        <w:textAlignment w:val="baseline"/>
        <w:rPr>
          <w:bCs/>
          <w:iCs/>
          <w:sz w:val="26"/>
          <w:szCs w:val="26"/>
          <w:u w:val="single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D72E70" w:rsidRPr="00D72E70" w:rsidRDefault="00D72E70" w:rsidP="00D72E7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lastRenderedPageBreak/>
        <w:t>высшее профессиональное образование (магистратура) в области экономики / юриспруденции</w:t>
      </w:r>
    </w:p>
    <w:p w:rsidR="00D72E70" w:rsidRPr="00D72E70" w:rsidRDefault="00D72E70" w:rsidP="00D72E7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 xml:space="preserve">наличие навыков работы на компьютере в среде </w:t>
      </w:r>
      <w:r w:rsidRPr="00D72E70">
        <w:rPr>
          <w:sz w:val="26"/>
          <w:szCs w:val="26"/>
          <w:lang w:val="en-US" w:eastAsia="en-US"/>
        </w:rPr>
        <w:t>WORD</w:t>
      </w:r>
      <w:r w:rsidRPr="00D72E70">
        <w:rPr>
          <w:sz w:val="26"/>
          <w:szCs w:val="26"/>
          <w:lang w:eastAsia="en-US"/>
        </w:rPr>
        <w:t xml:space="preserve">, </w:t>
      </w:r>
      <w:r w:rsidRPr="00D72E70">
        <w:rPr>
          <w:sz w:val="26"/>
          <w:szCs w:val="26"/>
          <w:lang w:val="en-US" w:eastAsia="en-US"/>
        </w:rPr>
        <w:t>EXCEL</w:t>
      </w:r>
      <w:r w:rsidRPr="00D72E70">
        <w:rPr>
          <w:sz w:val="26"/>
          <w:szCs w:val="26"/>
          <w:lang w:eastAsia="en-US"/>
        </w:rPr>
        <w:t xml:space="preserve"> на уровне пользователя</w:t>
      </w:r>
    </w:p>
    <w:p w:rsidR="00E66271" w:rsidRDefault="00D72E70" w:rsidP="00D72E7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без предъявления требований к стажу работы</w:t>
      </w:r>
    </w:p>
    <w:p w:rsidR="00E66271" w:rsidRDefault="00D72E70" w:rsidP="00E66271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</w:t>
      </w:r>
      <w:r w:rsidRPr="00D72E70">
        <w:rPr>
          <w:bCs/>
          <w:iCs/>
          <w:sz w:val="26"/>
          <w:szCs w:val="26"/>
        </w:rPr>
        <w:t>от 10 000 до 11 000 рублей/месяц</w:t>
      </w:r>
      <w:r w:rsidR="00940D08">
        <w:rPr>
          <w:bCs/>
          <w:iCs/>
          <w:sz w:val="26"/>
          <w:szCs w:val="26"/>
        </w:rPr>
        <w:t>.</w:t>
      </w:r>
    </w:p>
    <w:p w:rsidR="00E66271" w:rsidRDefault="00D72E70" w:rsidP="00E66271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</w:t>
      </w:r>
      <w:r w:rsidRPr="00D72E70">
        <w:rPr>
          <w:bCs/>
          <w:iCs/>
          <w:sz w:val="26"/>
          <w:szCs w:val="26"/>
        </w:rPr>
        <w:t xml:space="preserve">в соответствии с действующим Положением об оплате труда работников </w:t>
      </w:r>
      <w:r w:rsidR="00940D08">
        <w:rPr>
          <w:bCs/>
          <w:iCs/>
          <w:sz w:val="26"/>
          <w:szCs w:val="26"/>
        </w:rPr>
        <w:t>Центр</w:t>
      </w:r>
      <w:r w:rsidRPr="00D72E70">
        <w:rPr>
          <w:bCs/>
          <w:iCs/>
          <w:sz w:val="26"/>
          <w:szCs w:val="26"/>
        </w:rPr>
        <w:t>а</w:t>
      </w:r>
      <w:r w:rsidR="00940D08">
        <w:rPr>
          <w:bCs/>
          <w:iCs/>
          <w:sz w:val="26"/>
          <w:szCs w:val="26"/>
        </w:rPr>
        <w:t>.</w:t>
      </w:r>
    </w:p>
    <w:p w:rsidR="00E66271" w:rsidRPr="00D42E0F" w:rsidRDefault="00D72E70" w:rsidP="00E66271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</w:t>
      </w:r>
      <w:r w:rsidRPr="00D42E0F">
        <w:rPr>
          <w:iCs/>
          <w:sz w:val="26"/>
          <w:szCs w:val="26"/>
          <w:bdr w:val="none" w:sz="0" w:space="0" w:color="auto" w:frame="1"/>
        </w:rPr>
        <w:t>срочный</w:t>
      </w:r>
      <w:r w:rsidR="00940D08" w:rsidRPr="00D42E0F">
        <w:rPr>
          <w:bCs/>
          <w:iCs/>
          <w:sz w:val="26"/>
          <w:szCs w:val="26"/>
        </w:rPr>
        <w:t>, на 3 года.</w:t>
      </w:r>
    </w:p>
    <w:p w:rsidR="00E66271" w:rsidRPr="00D42E0F" w:rsidRDefault="00D72E70" w:rsidP="00E66271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42E0F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д</w:t>
      </w:r>
      <w:r w:rsidRPr="00D42E0F">
        <w:rPr>
          <w:bCs/>
          <w:iCs/>
          <w:sz w:val="26"/>
          <w:szCs w:val="26"/>
        </w:rPr>
        <w:t>а</w:t>
      </w:r>
      <w:r w:rsidR="00940D08" w:rsidRPr="00D42E0F">
        <w:rPr>
          <w:bCs/>
          <w:iCs/>
          <w:sz w:val="26"/>
          <w:szCs w:val="26"/>
        </w:rPr>
        <w:t>.</w:t>
      </w:r>
    </w:p>
    <w:p w:rsidR="00E66271" w:rsidRPr="00D42E0F" w:rsidRDefault="00D72E70" w:rsidP="00E66271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proofErr w:type="spellStart"/>
      <w:r w:rsidRPr="00D42E0F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D42E0F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н</w:t>
      </w:r>
      <w:r w:rsidRPr="00D42E0F">
        <w:rPr>
          <w:bCs/>
          <w:iCs/>
          <w:sz w:val="26"/>
          <w:szCs w:val="26"/>
        </w:rPr>
        <w:t>ет</w:t>
      </w:r>
      <w:r w:rsidR="00940D08" w:rsidRPr="00D42E0F">
        <w:rPr>
          <w:bCs/>
          <w:iCs/>
          <w:sz w:val="26"/>
          <w:szCs w:val="26"/>
        </w:rPr>
        <w:t>.</w:t>
      </w:r>
    </w:p>
    <w:p w:rsidR="00E66271" w:rsidRPr="00D42E0F" w:rsidRDefault="00D72E70" w:rsidP="00E66271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42E0F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н</w:t>
      </w:r>
      <w:r w:rsidRPr="00D42E0F">
        <w:rPr>
          <w:bCs/>
          <w:iCs/>
          <w:sz w:val="26"/>
          <w:szCs w:val="26"/>
        </w:rPr>
        <w:t>ет</w:t>
      </w:r>
      <w:r w:rsidR="00940D08" w:rsidRPr="00D42E0F">
        <w:rPr>
          <w:bCs/>
          <w:iCs/>
          <w:sz w:val="26"/>
          <w:szCs w:val="26"/>
        </w:rPr>
        <w:t>.</w:t>
      </w:r>
    </w:p>
    <w:p w:rsidR="00D72E70" w:rsidRPr="00D42E0F" w:rsidRDefault="00D72E70" w:rsidP="00E66271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42E0F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</w:t>
      </w:r>
      <w:r w:rsidR="00940D08" w:rsidRPr="00D42E0F">
        <w:rPr>
          <w:iCs/>
          <w:sz w:val="26"/>
          <w:szCs w:val="26"/>
          <w:bdr w:val="none" w:sz="0" w:space="0" w:color="auto" w:frame="1"/>
        </w:rPr>
        <w:t>возможно предоставление места в служебной гостинице «Дом аспиранта».</w:t>
      </w:r>
    </w:p>
    <w:p w:rsidR="00D72E70" w:rsidRPr="00D42E0F" w:rsidRDefault="00D72E70" w:rsidP="00D72E70">
      <w:pPr>
        <w:jc w:val="both"/>
        <w:textAlignment w:val="top"/>
        <w:rPr>
          <w:bCs/>
          <w:iCs/>
          <w:sz w:val="26"/>
          <w:szCs w:val="26"/>
        </w:rPr>
      </w:pPr>
      <w:r w:rsidRPr="00D42E0F">
        <w:rPr>
          <w:bCs/>
          <w:iCs/>
          <w:sz w:val="26"/>
          <w:szCs w:val="26"/>
          <w:u w:val="single"/>
        </w:rPr>
        <w:t>Тип занятости:</w:t>
      </w:r>
      <w:r w:rsidRPr="00D42E0F">
        <w:rPr>
          <w:bCs/>
          <w:iCs/>
          <w:sz w:val="26"/>
          <w:szCs w:val="26"/>
        </w:rPr>
        <w:t xml:space="preserve"> </w:t>
      </w:r>
      <w:r w:rsidR="003F24C7" w:rsidRPr="00D42E0F">
        <w:rPr>
          <w:bCs/>
          <w:iCs/>
          <w:sz w:val="26"/>
          <w:szCs w:val="26"/>
        </w:rPr>
        <w:t>неполная занятость (</w:t>
      </w:r>
      <w:r w:rsidR="00940D08" w:rsidRPr="00D42E0F">
        <w:rPr>
          <w:bCs/>
          <w:iCs/>
          <w:sz w:val="26"/>
          <w:szCs w:val="26"/>
        </w:rPr>
        <w:t>рабочая неделя – 20 часов</w:t>
      </w:r>
      <w:r w:rsidR="003F24C7" w:rsidRPr="00D42E0F">
        <w:rPr>
          <w:bCs/>
          <w:iCs/>
          <w:sz w:val="26"/>
          <w:szCs w:val="26"/>
        </w:rPr>
        <w:t>)</w:t>
      </w:r>
      <w:r w:rsidR="00940D08" w:rsidRPr="00D42E0F">
        <w:rPr>
          <w:bCs/>
          <w:iCs/>
          <w:sz w:val="26"/>
          <w:szCs w:val="26"/>
        </w:rPr>
        <w:t>.</w:t>
      </w:r>
    </w:p>
    <w:p w:rsidR="00D72E70" w:rsidRPr="00D72E70" w:rsidRDefault="00D72E70" w:rsidP="00D72E70">
      <w:pPr>
        <w:jc w:val="both"/>
        <w:textAlignment w:val="top"/>
        <w:rPr>
          <w:bCs/>
          <w:iCs/>
          <w:sz w:val="26"/>
          <w:szCs w:val="26"/>
        </w:rPr>
      </w:pPr>
      <w:r w:rsidRPr="00D72E70">
        <w:rPr>
          <w:bCs/>
          <w:iCs/>
          <w:sz w:val="26"/>
          <w:szCs w:val="26"/>
          <w:u w:val="single"/>
        </w:rPr>
        <w:t>Режим работы:</w:t>
      </w:r>
      <w:r w:rsidRPr="00D72E7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D72E70" w:rsidRPr="00D72E70" w:rsidRDefault="00D72E70" w:rsidP="00D72E70">
      <w:pPr>
        <w:rPr>
          <w:sz w:val="26"/>
          <w:szCs w:val="26"/>
        </w:rPr>
      </w:pPr>
      <w:r w:rsidRPr="00D72E7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D72E70">
        <w:rPr>
          <w:sz w:val="26"/>
          <w:szCs w:val="26"/>
        </w:rPr>
        <w:t xml:space="preserve">: </w:t>
      </w:r>
      <w:r w:rsidRPr="000C3398">
        <w:rPr>
          <w:sz w:val="26"/>
          <w:szCs w:val="26"/>
        </w:rPr>
        <w:t xml:space="preserve"> 20 сентября 2020 года.</w:t>
      </w:r>
    </w:p>
    <w:p w:rsidR="00D72E70" w:rsidRPr="00D72E70" w:rsidRDefault="00D72E70" w:rsidP="00D72E70">
      <w:pPr>
        <w:jc w:val="both"/>
        <w:rPr>
          <w:color w:val="000000"/>
          <w:sz w:val="26"/>
          <w:szCs w:val="26"/>
        </w:rPr>
      </w:pPr>
    </w:p>
    <w:p w:rsidR="00E66271" w:rsidRDefault="000C3398" w:rsidP="00E66271">
      <w:pPr>
        <w:tabs>
          <w:tab w:val="left" w:pos="851"/>
        </w:tabs>
        <w:ind w:firstLine="567"/>
        <w:contextualSpacing/>
        <w:jc w:val="both"/>
        <w:textAlignment w:val="top"/>
        <w:rPr>
          <w:bCs/>
          <w:iCs/>
          <w:sz w:val="26"/>
          <w:szCs w:val="26"/>
        </w:rPr>
      </w:pPr>
      <w:r w:rsidRPr="000C3398">
        <w:rPr>
          <w:bCs/>
          <w:iCs/>
          <w:sz w:val="26"/>
          <w:szCs w:val="26"/>
        </w:rPr>
        <w:t>2</w:t>
      </w:r>
      <w:r w:rsidR="00D72E70" w:rsidRPr="00D72E70">
        <w:rPr>
          <w:bCs/>
          <w:iCs/>
          <w:sz w:val="26"/>
          <w:szCs w:val="26"/>
        </w:rPr>
        <w:t xml:space="preserve">. Инженер-исследователь </w:t>
      </w:r>
      <w:r w:rsidR="00D72E70" w:rsidRPr="00D72E70">
        <w:rPr>
          <w:sz w:val="26"/>
          <w:szCs w:val="26"/>
        </w:rPr>
        <w:t>лаборатории инновационной экономики отдела проблем научно-технологического развития и экономики знаний (</w:t>
      </w:r>
      <w:r w:rsidR="00D72E70" w:rsidRPr="000C3398">
        <w:rPr>
          <w:sz w:val="26"/>
          <w:szCs w:val="26"/>
        </w:rPr>
        <w:t>отрасль науки - экономика</w:t>
      </w:r>
      <w:r w:rsidR="00D72E70" w:rsidRPr="00D72E70">
        <w:rPr>
          <w:sz w:val="26"/>
          <w:szCs w:val="26"/>
        </w:rPr>
        <w:t>)</w:t>
      </w:r>
      <w:r w:rsidR="00E66271">
        <w:rPr>
          <w:sz w:val="26"/>
          <w:szCs w:val="26"/>
        </w:rPr>
        <w:t>.</w:t>
      </w:r>
    </w:p>
    <w:p w:rsidR="00D72E70" w:rsidRPr="00D72E70" w:rsidRDefault="00D72E70" w:rsidP="00E66271">
      <w:pPr>
        <w:tabs>
          <w:tab w:val="left" w:pos="851"/>
        </w:tabs>
        <w:contextualSpacing/>
        <w:jc w:val="both"/>
        <w:textAlignment w:val="top"/>
        <w:rPr>
          <w:bCs/>
          <w:iCs/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э</w:t>
      </w:r>
      <w:r w:rsidRPr="00D72E70">
        <w:rPr>
          <w:bCs/>
          <w:iCs/>
          <w:sz w:val="26"/>
          <w:szCs w:val="26"/>
        </w:rPr>
        <w:t>кономика.</w:t>
      </w:r>
    </w:p>
    <w:p w:rsidR="00E66271" w:rsidRDefault="00D72E70" w:rsidP="00D72E70">
      <w:pPr>
        <w:jc w:val="both"/>
        <w:textAlignment w:val="baseline"/>
        <w:rPr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Исследование теоретико-методических основ экспертизы нормативно-правовых актов федерального и регионального уровня, регламентирующих научную, научно-техническую и инновационную деятельность; сбор, систематизация и анализ нормативно-правовой базы, регламентирующей научную, научно-техническую и инновационную деятельность; оценка нормативно-правовой базы, регламентирующей научную, научно-техническую и инновационную деятельность РФ; разработка проекта методических рекомендаций по совершенствованию региональной системы нормативных правовых актов, направленных на развитие научной и научно-технической деятельности, соответствующей федеральным требованиям; формирование системы организационных мероприятий по стимулированию научной и научно-технической деятельности в РФ.</w:t>
      </w:r>
    </w:p>
    <w:p w:rsidR="00D72E70" w:rsidRPr="00D72E70" w:rsidRDefault="00D72E70" w:rsidP="00D72E70">
      <w:pPr>
        <w:jc w:val="both"/>
        <w:textAlignment w:val="baseline"/>
        <w:rPr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 xml:space="preserve"> </w:t>
      </w:r>
      <w:r w:rsidRPr="00D72E70">
        <w:rPr>
          <w:sz w:val="26"/>
          <w:szCs w:val="26"/>
        </w:rPr>
        <w:t>Обрабатывает, анализирует и обобщает результаты исследований, с</w:t>
      </w:r>
      <w:r w:rsidRPr="00D72E70">
        <w:rPr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lastRenderedPageBreak/>
        <w:t>Участвует в экспертизе и рецензировании научных работ, в работе семинаров и конференций.</w:t>
      </w:r>
    </w:p>
    <w:p w:rsidR="00D72E70" w:rsidRPr="00D72E70" w:rsidRDefault="00D72E70" w:rsidP="00D72E70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Принимает участие в подготовке публикаций согласно плану.</w:t>
      </w:r>
    </w:p>
    <w:p w:rsidR="00E66271" w:rsidRDefault="00D72E70" w:rsidP="00E66271">
      <w:pPr>
        <w:numPr>
          <w:ilvl w:val="0"/>
          <w:numId w:val="9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D72E70">
        <w:rPr>
          <w:sz w:val="26"/>
          <w:szCs w:val="26"/>
        </w:rPr>
        <w:t>Выполняет отдельные поручения заведующего отделом.</w:t>
      </w:r>
    </w:p>
    <w:p w:rsidR="00D72E70" w:rsidRPr="00E66271" w:rsidRDefault="00D72E70" w:rsidP="00E66271">
      <w:pPr>
        <w:tabs>
          <w:tab w:val="left" w:pos="851"/>
          <w:tab w:val="left" w:pos="1080"/>
        </w:tabs>
        <w:jc w:val="both"/>
        <w:rPr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:rsidR="00D72E70" w:rsidRPr="000C3398" w:rsidRDefault="00D72E70" w:rsidP="00D72E70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0C3398">
        <w:rPr>
          <w:bCs/>
          <w:iCs/>
          <w:sz w:val="26"/>
          <w:szCs w:val="26"/>
        </w:rPr>
        <w:t xml:space="preserve">1. </w:t>
      </w:r>
      <w:r w:rsidRPr="000C3398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D72E70" w:rsidRPr="00D72E70" w:rsidRDefault="00D72E70" w:rsidP="00D72E70">
      <w:pPr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72E70">
        <w:rPr>
          <w:iCs/>
          <w:sz w:val="26"/>
          <w:szCs w:val="26"/>
        </w:rPr>
        <w:t>опубликованных произведений: от 0 шт.</w:t>
      </w:r>
    </w:p>
    <w:p w:rsidR="00D72E70" w:rsidRPr="000C3398" w:rsidRDefault="00D72E70" w:rsidP="00D72E70">
      <w:pPr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72E70">
        <w:rPr>
          <w:iCs/>
          <w:sz w:val="26"/>
          <w:szCs w:val="26"/>
        </w:rPr>
        <w:t>опубликованных периодических изданий: от 0 шт.</w:t>
      </w:r>
    </w:p>
    <w:p w:rsidR="00D72E70" w:rsidRPr="00D72E70" w:rsidRDefault="00D72E70" w:rsidP="00D72E70">
      <w:pPr>
        <w:tabs>
          <w:tab w:val="left" w:pos="567"/>
          <w:tab w:val="left" w:pos="993"/>
        </w:tabs>
        <w:ind w:firstLine="567"/>
        <w:contextualSpacing/>
        <w:jc w:val="both"/>
        <w:textAlignment w:val="baseline"/>
        <w:rPr>
          <w:iCs/>
          <w:sz w:val="26"/>
          <w:szCs w:val="26"/>
        </w:rPr>
      </w:pPr>
      <w:r w:rsidRPr="000C3398">
        <w:rPr>
          <w:iCs/>
          <w:sz w:val="26"/>
          <w:szCs w:val="26"/>
        </w:rPr>
        <w:t xml:space="preserve">2. </w:t>
      </w:r>
      <w:r w:rsidRPr="000C3398">
        <w:rPr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D72E70" w:rsidRPr="00D72E70" w:rsidRDefault="00D72E70" w:rsidP="00E66271">
      <w:pPr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72E70">
        <w:rPr>
          <w:iCs/>
          <w:sz w:val="26"/>
          <w:szCs w:val="26"/>
        </w:rPr>
        <w:t>Российский индекс научного цитирования: от 0 шт.</w:t>
      </w:r>
    </w:p>
    <w:p w:rsidR="00D72E70" w:rsidRPr="00D72E70" w:rsidRDefault="00D72E70" w:rsidP="00D72E70">
      <w:pPr>
        <w:jc w:val="both"/>
        <w:textAlignment w:val="baseline"/>
        <w:rPr>
          <w:bCs/>
          <w:iCs/>
          <w:sz w:val="26"/>
          <w:szCs w:val="26"/>
          <w:u w:val="single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D72E70" w:rsidRPr="00D72E70" w:rsidRDefault="00D72E70" w:rsidP="00D72E7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 xml:space="preserve">высшее профессиональное образование (магистратура) </w:t>
      </w:r>
    </w:p>
    <w:p w:rsidR="00D72E70" w:rsidRPr="00D72E70" w:rsidRDefault="00D72E70" w:rsidP="00D72E7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 xml:space="preserve">наличие навыков работы на компьютере в среде </w:t>
      </w:r>
      <w:r w:rsidRPr="00D72E70">
        <w:rPr>
          <w:sz w:val="26"/>
          <w:szCs w:val="26"/>
          <w:lang w:val="en-US" w:eastAsia="en-US"/>
        </w:rPr>
        <w:t>WORD</w:t>
      </w:r>
      <w:r w:rsidRPr="00D72E70">
        <w:rPr>
          <w:sz w:val="26"/>
          <w:szCs w:val="26"/>
          <w:lang w:eastAsia="en-US"/>
        </w:rPr>
        <w:t xml:space="preserve">, </w:t>
      </w:r>
      <w:r w:rsidRPr="00D72E70">
        <w:rPr>
          <w:sz w:val="26"/>
          <w:szCs w:val="26"/>
          <w:lang w:val="en-US" w:eastAsia="en-US"/>
        </w:rPr>
        <w:t>EXCEL</w:t>
      </w:r>
      <w:r w:rsidRPr="00D72E70">
        <w:rPr>
          <w:sz w:val="26"/>
          <w:szCs w:val="26"/>
          <w:lang w:eastAsia="en-US"/>
        </w:rPr>
        <w:t xml:space="preserve"> на уровне пользователя</w:t>
      </w:r>
    </w:p>
    <w:p w:rsidR="00D72E70" w:rsidRPr="00D72E70" w:rsidRDefault="00D72E70" w:rsidP="00D72E7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72E70">
        <w:rPr>
          <w:sz w:val="26"/>
          <w:szCs w:val="26"/>
          <w:lang w:eastAsia="en-US"/>
        </w:rPr>
        <w:t>без предъявления требований к стажу работы</w:t>
      </w:r>
      <w:r w:rsidR="00940D08">
        <w:rPr>
          <w:sz w:val="26"/>
          <w:szCs w:val="26"/>
          <w:lang w:eastAsia="en-US"/>
        </w:rPr>
        <w:t>.</w:t>
      </w:r>
    </w:p>
    <w:p w:rsidR="00D72E70" w:rsidRPr="00D72E70" w:rsidRDefault="00D72E70" w:rsidP="00D72E70">
      <w:pPr>
        <w:jc w:val="both"/>
        <w:textAlignment w:val="baseline"/>
        <w:rPr>
          <w:bCs/>
          <w:iCs/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</w:t>
      </w:r>
      <w:r w:rsidRPr="00D72E70">
        <w:rPr>
          <w:bCs/>
          <w:iCs/>
          <w:sz w:val="26"/>
          <w:szCs w:val="26"/>
        </w:rPr>
        <w:t>от 20 000 до 21 000 рублей/месяц</w:t>
      </w:r>
      <w:r w:rsidR="00940D08">
        <w:rPr>
          <w:bCs/>
          <w:iCs/>
          <w:sz w:val="26"/>
          <w:szCs w:val="26"/>
        </w:rPr>
        <w:t>.</w:t>
      </w:r>
    </w:p>
    <w:p w:rsidR="00D72E70" w:rsidRPr="00D72E70" w:rsidRDefault="00D72E70" w:rsidP="00E66271">
      <w:pPr>
        <w:jc w:val="both"/>
        <w:textAlignment w:val="baseline"/>
        <w:rPr>
          <w:bCs/>
          <w:iCs/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D72E70">
        <w:rPr>
          <w:iCs/>
          <w:sz w:val="26"/>
          <w:szCs w:val="26"/>
          <w:bdr w:val="none" w:sz="0" w:space="0" w:color="auto" w:frame="1"/>
        </w:rPr>
        <w:t xml:space="preserve"> </w:t>
      </w:r>
      <w:r w:rsidRPr="00D72E70">
        <w:rPr>
          <w:bCs/>
          <w:iCs/>
          <w:sz w:val="26"/>
          <w:szCs w:val="26"/>
        </w:rPr>
        <w:t xml:space="preserve">в соответствии с действующим Положением об оплате труда работников </w:t>
      </w:r>
      <w:r w:rsidR="00940D08">
        <w:rPr>
          <w:bCs/>
          <w:iCs/>
          <w:sz w:val="26"/>
          <w:szCs w:val="26"/>
        </w:rPr>
        <w:t>Центр</w:t>
      </w:r>
      <w:r w:rsidRPr="00D72E70">
        <w:rPr>
          <w:bCs/>
          <w:iCs/>
          <w:sz w:val="26"/>
          <w:szCs w:val="26"/>
        </w:rPr>
        <w:t>а</w:t>
      </w:r>
      <w:r w:rsidR="00940D08">
        <w:rPr>
          <w:bCs/>
          <w:iCs/>
          <w:sz w:val="26"/>
          <w:szCs w:val="26"/>
        </w:rPr>
        <w:t>.</w:t>
      </w:r>
    </w:p>
    <w:p w:rsidR="00D72E70" w:rsidRPr="00D42E0F" w:rsidRDefault="00D72E70" w:rsidP="00D72E70">
      <w:pPr>
        <w:jc w:val="both"/>
        <w:textAlignment w:val="top"/>
        <w:rPr>
          <w:bCs/>
          <w:iCs/>
          <w:sz w:val="26"/>
          <w:szCs w:val="26"/>
        </w:rPr>
      </w:pPr>
      <w:r w:rsidRPr="00D72E70">
        <w:rPr>
          <w:iCs/>
          <w:sz w:val="26"/>
          <w:szCs w:val="26"/>
          <w:u w:val="single"/>
          <w:bdr w:val="none" w:sz="0" w:space="0" w:color="auto" w:frame="1"/>
        </w:rPr>
        <w:t>Трудовой договор</w:t>
      </w:r>
      <w:r w:rsidRPr="00D42E0F">
        <w:rPr>
          <w:iCs/>
          <w:sz w:val="26"/>
          <w:szCs w:val="26"/>
          <w:u w:val="single"/>
          <w:bdr w:val="none" w:sz="0" w:space="0" w:color="auto" w:frame="1"/>
        </w:rPr>
        <w:t>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</w:t>
      </w:r>
      <w:r w:rsidR="003F24C7" w:rsidRPr="00D42E0F">
        <w:rPr>
          <w:iCs/>
          <w:sz w:val="26"/>
          <w:szCs w:val="26"/>
          <w:bdr w:val="none" w:sz="0" w:space="0" w:color="auto" w:frame="1"/>
        </w:rPr>
        <w:t>срочный</w:t>
      </w:r>
      <w:r w:rsidR="003F24C7" w:rsidRPr="00D42E0F">
        <w:rPr>
          <w:bCs/>
          <w:iCs/>
          <w:sz w:val="26"/>
          <w:szCs w:val="26"/>
        </w:rPr>
        <w:t>, на 3 года</w:t>
      </w:r>
      <w:r w:rsidRPr="00D42E0F">
        <w:rPr>
          <w:bCs/>
          <w:iCs/>
          <w:sz w:val="26"/>
          <w:szCs w:val="26"/>
        </w:rPr>
        <w:t>.</w:t>
      </w:r>
    </w:p>
    <w:p w:rsidR="00D72E70" w:rsidRPr="00D42E0F" w:rsidRDefault="00D72E70" w:rsidP="00D72E70">
      <w:pPr>
        <w:jc w:val="both"/>
        <w:textAlignment w:val="baseline"/>
        <w:rPr>
          <w:bCs/>
          <w:iCs/>
          <w:sz w:val="26"/>
          <w:szCs w:val="26"/>
        </w:rPr>
      </w:pPr>
      <w:r w:rsidRPr="00D42E0F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д</w:t>
      </w:r>
      <w:r w:rsidRPr="00D42E0F">
        <w:rPr>
          <w:bCs/>
          <w:iCs/>
          <w:sz w:val="26"/>
          <w:szCs w:val="26"/>
        </w:rPr>
        <w:t>а</w:t>
      </w:r>
      <w:r w:rsidR="00940D08" w:rsidRPr="00D42E0F">
        <w:rPr>
          <w:bCs/>
          <w:iCs/>
          <w:sz w:val="26"/>
          <w:szCs w:val="26"/>
        </w:rPr>
        <w:t>.</w:t>
      </w:r>
    </w:p>
    <w:p w:rsidR="00D72E70" w:rsidRPr="00D42E0F" w:rsidRDefault="00D72E70" w:rsidP="00D72E70">
      <w:pPr>
        <w:textAlignment w:val="baseline"/>
        <w:rPr>
          <w:bCs/>
          <w:iCs/>
          <w:sz w:val="26"/>
          <w:szCs w:val="26"/>
        </w:rPr>
      </w:pPr>
      <w:proofErr w:type="spellStart"/>
      <w:r w:rsidRPr="00D42E0F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D42E0F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н</w:t>
      </w:r>
      <w:r w:rsidRPr="00D42E0F">
        <w:rPr>
          <w:bCs/>
          <w:iCs/>
          <w:sz w:val="26"/>
          <w:szCs w:val="26"/>
        </w:rPr>
        <w:t>ет</w:t>
      </w:r>
      <w:r w:rsidR="00940D08" w:rsidRPr="00D42E0F">
        <w:rPr>
          <w:bCs/>
          <w:iCs/>
          <w:sz w:val="26"/>
          <w:szCs w:val="26"/>
        </w:rPr>
        <w:t>.</w:t>
      </w:r>
    </w:p>
    <w:p w:rsidR="00D72E70" w:rsidRPr="00D42E0F" w:rsidRDefault="00D72E70" w:rsidP="00D72E70">
      <w:pPr>
        <w:textAlignment w:val="baseline"/>
        <w:rPr>
          <w:bCs/>
          <w:iCs/>
          <w:sz w:val="26"/>
          <w:szCs w:val="26"/>
        </w:rPr>
      </w:pPr>
      <w:r w:rsidRPr="00D42E0F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н</w:t>
      </w:r>
      <w:r w:rsidRPr="00D42E0F">
        <w:rPr>
          <w:bCs/>
          <w:iCs/>
          <w:sz w:val="26"/>
          <w:szCs w:val="26"/>
        </w:rPr>
        <w:t>ет</w:t>
      </w:r>
      <w:r w:rsidR="00940D08" w:rsidRPr="00D42E0F">
        <w:rPr>
          <w:bCs/>
          <w:iCs/>
          <w:sz w:val="26"/>
          <w:szCs w:val="26"/>
        </w:rPr>
        <w:t>.</w:t>
      </w:r>
    </w:p>
    <w:p w:rsidR="00940D08" w:rsidRPr="00D42E0F" w:rsidRDefault="00940D08" w:rsidP="00940D08">
      <w:pPr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42E0F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D42E0F">
        <w:rPr>
          <w:iCs/>
          <w:sz w:val="26"/>
          <w:szCs w:val="26"/>
          <w:bdr w:val="none" w:sz="0" w:space="0" w:color="auto" w:frame="1"/>
        </w:rPr>
        <w:t xml:space="preserve"> возможно предоставление места в служебной гостинице «Дом аспиранта».</w:t>
      </w:r>
    </w:p>
    <w:p w:rsidR="00940D08" w:rsidRPr="003F24C7" w:rsidRDefault="00940D08" w:rsidP="00940D08">
      <w:pPr>
        <w:jc w:val="both"/>
        <w:textAlignment w:val="top"/>
        <w:rPr>
          <w:bCs/>
          <w:iCs/>
          <w:sz w:val="26"/>
          <w:szCs w:val="26"/>
        </w:rPr>
      </w:pPr>
      <w:r w:rsidRPr="00D72E70">
        <w:rPr>
          <w:bCs/>
          <w:iCs/>
          <w:sz w:val="26"/>
          <w:szCs w:val="26"/>
          <w:u w:val="single"/>
        </w:rPr>
        <w:t>Тип занятости:</w:t>
      </w:r>
      <w:r w:rsidRPr="00D72E70">
        <w:rPr>
          <w:bCs/>
          <w:iCs/>
          <w:sz w:val="26"/>
          <w:szCs w:val="26"/>
        </w:rPr>
        <w:t xml:space="preserve"> </w:t>
      </w:r>
      <w:r w:rsidRPr="003F24C7">
        <w:rPr>
          <w:bCs/>
          <w:iCs/>
          <w:sz w:val="26"/>
          <w:szCs w:val="26"/>
        </w:rPr>
        <w:t xml:space="preserve">полная </w:t>
      </w:r>
      <w:r w:rsidR="003F24C7" w:rsidRPr="003F24C7">
        <w:rPr>
          <w:bCs/>
          <w:iCs/>
          <w:sz w:val="26"/>
          <w:szCs w:val="26"/>
        </w:rPr>
        <w:t>занятость</w:t>
      </w:r>
      <w:r w:rsidRPr="003F24C7">
        <w:rPr>
          <w:bCs/>
          <w:iCs/>
          <w:sz w:val="26"/>
          <w:szCs w:val="26"/>
        </w:rPr>
        <w:t>.</w:t>
      </w:r>
    </w:p>
    <w:p w:rsidR="00940D08" w:rsidRPr="00D72E70" w:rsidRDefault="00940D08" w:rsidP="00940D08">
      <w:pPr>
        <w:jc w:val="both"/>
        <w:textAlignment w:val="top"/>
        <w:rPr>
          <w:bCs/>
          <w:iCs/>
          <w:sz w:val="26"/>
          <w:szCs w:val="26"/>
        </w:rPr>
      </w:pPr>
      <w:r w:rsidRPr="00D72E70">
        <w:rPr>
          <w:bCs/>
          <w:iCs/>
          <w:sz w:val="26"/>
          <w:szCs w:val="26"/>
          <w:u w:val="single"/>
        </w:rPr>
        <w:t>Режим работы:</w:t>
      </w:r>
      <w:r w:rsidRPr="00D72E7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D72E70" w:rsidRPr="000C3398" w:rsidRDefault="00D72E70" w:rsidP="00D72E70">
      <w:pPr>
        <w:rPr>
          <w:sz w:val="26"/>
          <w:szCs w:val="26"/>
        </w:rPr>
      </w:pPr>
      <w:r w:rsidRPr="00D72E7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D72E70">
        <w:rPr>
          <w:sz w:val="26"/>
          <w:szCs w:val="26"/>
        </w:rPr>
        <w:t xml:space="preserve">: </w:t>
      </w:r>
      <w:r w:rsidR="000C3398" w:rsidRPr="000C3398">
        <w:rPr>
          <w:sz w:val="26"/>
          <w:szCs w:val="26"/>
        </w:rPr>
        <w:t>20 сентября 2020 года.</w:t>
      </w:r>
    </w:p>
    <w:p w:rsidR="000C3398" w:rsidRPr="000C3398" w:rsidRDefault="000C3398" w:rsidP="00D72E70">
      <w:pPr>
        <w:rPr>
          <w:sz w:val="26"/>
          <w:szCs w:val="26"/>
        </w:rPr>
      </w:pPr>
    </w:p>
    <w:p w:rsidR="000C3398" w:rsidRPr="000C3398" w:rsidRDefault="000C3398" w:rsidP="000C3398">
      <w:pPr>
        <w:jc w:val="both"/>
        <w:rPr>
          <w:sz w:val="26"/>
          <w:szCs w:val="26"/>
        </w:rPr>
      </w:pPr>
      <w:r w:rsidRPr="000C3398">
        <w:rPr>
          <w:sz w:val="26"/>
          <w:szCs w:val="26"/>
        </w:rPr>
        <w:tab/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0C3398" w:rsidRPr="000C3398" w:rsidRDefault="000C3398" w:rsidP="000C3398">
      <w:pPr>
        <w:ind w:firstLine="708"/>
        <w:jc w:val="both"/>
        <w:rPr>
          <w:sz w:val="26"/>
          <w:szCs w:val="26"/>
        </w:rPr>
      </w:pPr>
      <w:r w:rsidRPr="000C3398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– копии дипломов (справок) об образовании, список научных трудов).</w:t>
      </w:r>
    </w:p>
    <w:p w:rsidR="000C3398" w:rsidRPr="000C3398" w:rsidRDefault="000C3398" w:rsidP="000C3398">
      <w:pPr>
        <w:ind w:firstLine="708"/>
        <w:jc w:val="both"/>
        <w:rPr>
          <w:sz w:val="26"/>
          <w:szCs w:val="26"/>
        </w:rPr>
      </w:pPr>
      <w:bookmarkStart w:id="2" w:name="_GoBack"/>
      <w:bookmarkEnd w:id="0"/>
      <w:bookmarkEnd w:id="1"/>
      <w:bookmarkEnd w:id="2"/>
    </w:p>
    <w:sectPr w:rsidR="000C3398" w:rsidRPr="000C3398" w:rsidSect="000C3398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37C161D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120A1"/>
    <w:multiLevelType w:val="hybridMultilevel"/>
    <w:tmpl w:val="7EBC90BE"/>
    <w:lvl w:ilvl="0" w:tplc="589275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2068E4"/>
    <w:multiLevelType w:val="hybridMultilevel"/>
    <w:tmpl w:val="E2289C88"/>
    <w:lvl w:ilvl="0" w:tplc="CA28F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>
    <w:nsid w:val="5BD825C4"/>
    <w:multiLevelType w:val="hybridMultilevel"/>
    <w:tmpl w:val="8348D776"/>
    <w:lvl w:ilvl="0" w:tplc="9A3C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1862A7"/>
    <w:multiLevelType w:val="hybridMultilevel"/>
    <w:tmpl w:val="0658D37E"/>
    <w:lvl w:ilvl="0" w:tplc="1B48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DB26037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F1"/>
    <w:rsid w:val="000333FB"/>
    <w:rsid w:val="00083FD9"/>
    <w:rsid w:val="0009262C"/>
    <w:rsid w:val="00092981"/>
    <w:rsid w:val="000C3398"/>
    <w:rsid w:val="000C5B34"/>
    <w:rsid w:val="000E2F15"/>
    <w:rsid w:val="0010309D"/>
    <w:rsid w:val="001208CC"/>
    <w:rsid w:val="0013027F"/>
    <w:rsid w:val="001439DA"/>
    <w:rsid w:val="0016690E"/>
    <w:rsid w:val="00172FFE"/>
    <w:rsid w:val="001769A5"/>
    <w:rsid w:val="001B4096"/>
    <w:rsid w:val="00241FB0"/>
    <w:rsid w:val="002452A4"/>
    <w:rsid w:val="002462A5"/>
    <w:rsid w:val="00250B22"/>
    <w:rsid w:val="002521AF"/>
    <w:rsid w:val="00256B62"/>
    <w:rsid w:val="002B33D6"/>
    <w:rsid w:val="002F4998"/>
    <w:rsid w:val="00314E43"/>
    <w:rsid w:val="003C18C9"/>
    <w:rsid w:val="003D4057"/>
    <w:rsid w:val="003D6B79"/>
    <w:rsid w:val="003F24C7"/>
    <w:rsid w:val="0046448A"/>
    <w:rsid w:val="0049048D"/>
    <w:rsid w:val="004D2B2C"/>
    <w:rsid w:val="00525649"/>
    <w:rsid w:val="00541AC5"/>
    <w:rsid w:val="00597029"/>
    <w:rsid w:val="005A728D"/>
    <w:rsid w:val="005B6FB3"/>
    <w:rsid w:val="005D5A24"/>
    <w:rsid w:val="00620583"/>
    <w:rsid w:val="00632100"/>
    <w:rsid w:val="006A6B93"/>
    <w:rsid w:val="006D4C49"/>
    <w:rsid w:val="00731190"/>
    <w:rsid w:val="007364DC"/>
    <w:rsid w:val="00755DC2"/>
    <w:rsid w:val="00792873"/>
    <w:rsid w:val="007F239D"/>
    <w:rsid w:val="008E0998"/>
    <w:rsid w:val="00911363"/>
    <w:rsid w:val="00940D08"/>
    <w:rsid w:val="009C2683"/>
    <w:rsid w:val="009E6791"/>
    <w:rsid w:val="009F3257"/>
    <w:rsid w:val="00A150B9"/>
    <w:rsid w:val="00A51F65"/>
    <w:rsid w:val="00AB0A7C"/>
    <w:rsid w:val="00AB1E43"/>
    <w:rsid w:val="00AF61BF"/>
    <w:rsid w:val="00B0372B"/>
    <w:rsid w:val="00B306B3"/>
    <w:rsid w:val="00B43082"/>
    <w:rsid w:val="00B56863"/>
    <w:rsid w:val="00B617B0"/>
    <w:rsid w:val="00C06AB1"/>
    <w:rsid w:val="00C11052"/>
    <w:rsid w:val="00C66754"/>
    <w:rsid w:val="00C91859"/>
    <w:rsid w:val="00C969E1"/>
    <w:rsid w:val="00C96AAB"/>
    <w:rsid w:val="00CA335C"/>
    <w:rsid w:val="00CB328E"/>
    <w:rsid w:val="00CB7423"/>
    <w:rsid w:val="00CC0F33"/>
    <w:rsid w:val="00CD4771"/>
    <w:rsid w:val="00D16299"/>
    <w:rsid w:val="00D42E0F"/>
    <w:rsid w:val="00D572EE"/>
    <w:rsid w:val="00D72E70"/>
    <w:rsid w:val="00D76C04"/>
    <w:rsid w:val="00DD0362"/>
    <w:rsid w:val="00DF494A"/>
    <w:rsid w:val="00E00F3F"/>
    <w:rsid w:val="00E66271"/>
    <w:rsid w:val="00E7438C"/>
    <w:rsid w:val="00E856F1"/>
    <w:rsid w:val="00E8772E"/>
    <w:rsid w:val="00EC7D25"/>
    <w:rsid w:val="00EE4E1C"/>
    <w:rsid w:val="00EE591F"/>
    <w:rsid w:val="00F35624"/>
    <w:rsid w:val="00F45311"/>
    <w:rsid w:val="00F76023"/>
    <w:rsid w:val="00F87E5B"/>
    <w:rsid w:val="00FA0C8F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F61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32100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32100"/>
    <w:rPr>
      <w:rFonts w:ascii="Arial" w:hAnsi="Arial"/>
      <w:sz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F61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32100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32100"/>
    <w:rPr>
      <w:rFonts w:ascii="Arial" w:hAnsi="Arial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Марина А. Самутина</cp:lastModifiedBy>
  <cp:revision>2</cp:revision>
  <cp:lastPrinted>2020-07-16T07:40:00Z</cp:lastPrinted>
  <dcterms:created xsi:type="dcterms:W3CDTF">2020-07-17T09:03:00Z</dcterms:created>
  <dcterms:modified xsi:type="dcterms:W3CDTF">2020-07-17T09:03:00Z</dcterms:modified>
</cp:coreProperties>
</file>