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F61E9A">
        <w:rPr>
          <w:bCs/>
          <w:iCs/>
        </w:rPr>
        <w:t>28.05.2020 г.</w:t>
      </w:r>
      <w:r>
        <w:rPr>
          <w:bCs/>
          <w:iCs/>
        </w:rPr>
        <w:t xml:space="preserve"> № </w:t>
      </w:r>
      <w:r w:rsidR="00F61E9A">
        <w:rPr>
          <w:bCs/>
          <w:iCs/>
        </w:rPr>
        <w:t>255</w:t>
      </w:r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9959FA" w:rsidRDefault="009959FA" w:rsidP="00A3334D">
      <w:pPr>
        <w:jc w:val="center"/>
        <w:textAlignment w:val="top"/>
        <w:rPr>
          <w:color w:val="000000"/>
        </w:rPr>
      </w:pPr>
    </w:p>
    <w:p w:rsidR="00A3334D" w:rsidRPr="0046084B" w:rsidRDefault="001B269E" w:rsidP="004051AF">
      <w:pPr>
        <w:pStyle w:val="a5"/>
        <w:numPr>
          <w:ilvl w:val="0"/>
          <w:numId w:val="39"/>
        </w:numPr>
        <w:tabs>
          <w:tab w:val="left" w:pos="851"/>
        </w:tabs>
        <w:ind w:left="0" w:firstLine="360"/>
        <w:jc w:val="both"/>
        <w:textAlignment w:val="top"/>
        <w:rPr>
          <w:b/>
          <w:sz w:val="20"/>
          <w:szCs w:val="28"/>
        </w:rPr>
      </w:pPr>
      <w:r>
        <w:rPr>
          <w:b/>
          <w:bCs/>
          <w:iCs/>
        </w:rPr>
        <w:t>Младший научный сотрудник</w:t>
      </w:r>
      <w:r w:rsidR="00A3334D" w:rsidRPr="00D60080">
        <w:rPr>
          <w:b/>
          <w:bCs/>
          <w:iCs/>
        </w:rPr>
        <w:t xml:space="preserve"> </w:t>
      </w:r>
      <w:r w:rsidR="0046084B" w:rsidRPr="0046084B">
        <w:rPr>
          <w:rFonts w:eastAsia="Calibri"/>
          <w:b/>
        </w:rPr>
        <w:t>отдела исследований влияния интеграционных процессов в науке и образовании на территориальное развитие</w:t>
      </w:r>
    </w:p>
    <w:p w:rsidR="0046084B" w:rsidRDefault="0046084B" w:rsidP="00A3334D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3334D" w:rsidRDefault="00A3334D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</w:t>
      </w:r>
      <w:r w:rsidR="00112A14">
        <w:rPr>
          <w:iCs/>
          <w:bdr w:val="none" w:sz="0" w:space="0" w:color="auto" w:frame="1"/>
        </w:rPr>
        <w:t>педагогика-психология</w:t>
      </w:r>
    </w:p>
    <w:p w:rsidR="00A3334D" w:rsidRDefault="00A3334D" w:rsidP="00A3334D">
      <w:pPr>
        <w:jc w:val="both"/>
        <w:textAlignment w:val="baseline"/>
        <w:rPr>
          <w:bCs/>
          <w:iCs/>
          <w:sz w:val="20"/>
        </w:rPr>
      </w:pPr>
    </w:p>
    <w:p w:rsidR="006C50DE" w:rsidRPr="00112FB8" w:rsidRDefault="00A3334D" w:rsidP="0046563F">
      <w:pPr>
        <w:ind w:firstLine="567"/>
        <w:jc w:val="both"/>
        <w:textAlignment w:val="baseline"/>
        <w:rPr>
          <w:szCs w:val="28"/>
        </w:rPr>
      </w:pPr>
      <w:r w:rsidRPr="00112FB8">
        <w:rPr>
          <w:iCs/>
          <w:u w:val="single"/>
          <w:bdr w:val="none" w:sz="0" w:space="0" w:color="auto" w:frame="1"/>
        </w:rPr>
        <w:t>Тематика исследований:</w:t>
      </w:r>
      <w:r w:rsidRPr="00112FB8">
        <w:rPr>
          <w:iCs/>
          <w:bdr w:val="none" w:sz="0" w:space="0" w:color="auto" w:frame="1"/>
        </w:rPr>
        <w:t xml:space="preserve"> </w:t>
      </w:r>
      <w:r w:rsidR="0046563F" w:rsidRPr="00112FB8">
        <w:rPr>
          <w:iCs/>
          <w:bdr w:val="none" w:sz="0" w:space="0" w:color="auto" w:frame="1"/>
        </w:rPr>
        <w:t xml:space="preserve"> </w:t>
      </w:r>
      <w:r w:rsidR="006C50DE" w:rsidRPr="00112FB8">
        <w:rPr>
          <w:iCs/>
          <w:bdr w:val="none" w:sz="0" w:space="0" w:color="auto" w:frame="1"/>
        </w:rPr>
        <w:t xml:space="preserve">человеческий потенциал региона; образовательный и воспитательный процесс школьников; </w:t>
      </w:r>
      <w:r w:rsidR="006C50DE" w:rsidRPr="00112FB8">
        <w:rPr>
          <w:iCs/>
          <w:bdr w:val="none" w:sz="0" w:space="0" w:color="auto" w:frame="1"/>
          <w:lang w:val="en-US"/>
        </w:rPr>
        <w:t>SMART</w:t>
      </w:r>
      <w:r w:rsidR="006C50DE" w:rsidRPr="00112FB8">
        <w:rPr>
          <w:iCs/>
          <w:bdr w:val="none" w:sz="0" w:space="0" w:color="auto" w:frame="1"/>
        </w:rPr>
        <w:t xml:space="preserve">-образование; инновации в образовании; дополнительное образование школьников; методика организации учебного процесса; </w:t>
      </w:r>
      <w:proofErr w:type="spellStart"/>
      <w:r w:rsidR="006C50DE" w:rsidRPr="00112FB8">
        <w:rPr>
          <w:iCs/>
          <w:bdr w:val="none" w:sz="0" w:space="0" w:color="auto" w:frame="1"/>
        </w:rPr>
        <w:t>компетентностный</w:t>
      </w:r>
      <w:proofErr w:type="spellEnd"/>
      <w:r w:rsidR="006C50DE" w:rsidRPr="00112FB8">
        <w:rPr>
          <w:iCs/>
          <w:bdr w:val="none" w:sz="0" w:space="0" w:color="auto" w:frame="1"/>
        </w:rPr>
        <w:t xml:space="preserve"> подход в образовании; формирование и развитие исследовательских компетенций обучающихся; методика организации исследовательской и проектной деятельно</w:t>
      </w:r>
      <w:bookmarkStart w:id="0" w:name="_GoBack"/>
      <w:bookmarkEnd w:id="0"/>
      <w:r w:rsidR="006C50DE" w:rsidRPr="00112FB8">
        <w:rPr>
          <w:iCs/>
          <w:bdr w:val="none" w:sz="0" w:space="0" w:color="auto" w:frame="1"/>
        </w:rPr>
        <w:t>сти со школьниками; экскурсионная деятельность со школьниками.</w:t>
      </w:r>
    </w:p>
    <w:p w:rsidR="00C30A23" w:rsidRPr="00112FB8" w:rsidRDefault="00C30A23" w:rsidP="00A3334D">
      <w:pPr>
        <w:jc w:val="both"/>
        <w:textAlignment w:val="baseline"/>
        <w:rPr>
          <w:iCs/>
          <w:bdr w:val="none" w:sz="0" w:space="0" w:color="auto" w:frame="1"/>
        </w:rPr>
      </w:pPr>
    </w:p>
    <w:p w:rsidR="00A3334D" w:rsidRPr="00112A14" w:rsidRDefault="00A3334D" w:rsidP="001B269E">
      <w:pPr>
        <w:shd w:val="clear" w:color="auto" w:fill="FFFFFF" w:themeFill="background1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112A14">
        <w:rPr>
          <w:iCs/>
          <w:u w:val="single"/>
          <w:bdr w:val="none" w:sz="0" w:space="0" w:color="auto" w:frame="1"/>
        </w:rPr>
        <w:t>Задачи: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bCs/>
          <w:lang w:eastAsia="en-US"/>
        </w:rPr>
        <w:t xml:space="preserve"> </w:t>
      </w:r>
      <w:r w:rsidRPr="00112A14">
        <w:t>Обрабатывает, анализирует и обобщает результаты исследований, с</w:t>
      </w:r>
      <w:r w:rsidRPr="00112A14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1B269E" w:rsidRPr="00112A14" w:rsidRDefault="001B269E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12A14">
        <w:t>Выполняет отдельны</w:t>
      </w:r>
      <w:r w:rsidR="00A96514" w:rsidRPr="00112A14">
        <w:t>е поручения заведующего отделом, заведующего лаборатории.</w:t>
      </w:r>
    </w:p>
    <w:p w:rsidR="001B269E" w:rsidRDefault="001B269E" w:rsidP="001B269E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A3334D" w:rsidRDefault="00A3334D" w:rsidP="00A3334D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A3334D" w:rsidRPr="00D60080" w:rsidRDefault="00A3334D" w:rsidP="00A3334D">
      <w:pPr>
        <w:jc w:val="both"/>
        <w:textAlignment w:val="baseline"/>
        <w:rPr>
          <w:bCs/>
          <w:iCs/>
          <w:u w:val="single"/>
        </w:rPr>
      </w:pPr>
      <w:r w:rsidRPr="002F626C">
        <w:rPr>
          <w:iCs/>
          <w:u w:val="single"/>
          <w:bdr w:val="none" w:sz="0" w:space="0" w:color="auto" w:frame="1"/>
        </w:rPr>
        <w:t>Критерии оценки:</w:t>
      </w:r>
    </w:p>
    <w:p w:rsidR="00A96514" w:rsidRPr="00A96514" w:rsidRDefault="00A96514" w:rsidP="00A96514">
      <w:pPr>
        <w:pStyle w:val="a5"/>
        <w:ind w:left="0" w:firstLine="426"/>
        <w:textAlignment w:val="baseline"/>
        <w:rPr>
          <w:bCs/>
          <w:iCs/>
          <w:bdr w:val="none" w:sz="0" w:space="0" w:color="auto" w:frame="1"/>
        </w:rPr>
      </w:pPr>
      <w:r w:rsidRPr="00A96514">
        <w:rPr>
          <w:bCs/>
          <w:iCs/>
          <w:bdr w:val="none" w:sz="0" w:space="0" w:color="auto" w:frame="1"/>
        </w:rPr>
        <w:t>1.</w:t>
      </w:r>
      <w:r w:rsidRPr="00A96514">
        <w:rPr>
          <w:bCs/>
          <w:iCs/>
          <w:bdr w:val="none" w:sz="0" w:space="0" w:color="auto" w:frame="1"/>
        </w:rPr>
        <w:tab/>
        <w:t>Общее количество научных, конструкторских и технологических произведений, в том числе:</w:t>
      </w:r>
    </w:p>
    <w:p w:rsidR="00A96514" w:rsidRPr="00A96514" w:rsidRDefault="00A96514" w:rsidP="00A96514">
      <w:pPr>
        <w:pStyle w:val="a5"/>
        <w:ind w:left="0" w:firstLine="426"/>
        <w:textAlignment w:val="baseline"/>
        <w:rPr>
          <w:bCs/>
          <w:iCs/>
          <w:bdr w:val="none" w:sz="0" w:space="0" w:color="auto" w:frame="1"/>
        </w:rPr>
      </w:pPr>
      <w:r w:rsidRPr="00A96514">
        <w:rPr>
          <w:bCs/>
          <w:iCs/>
          <w:bdr w:val="none" w:sz="0" w:space="0" w:color="auto" w:frame="1"/>
        </w:rPr>
        <w:t>•</w:t>
      </w:r>
      <w:r w:rsidRPr="00A96514">
        <w:rPr>
          <w:bCs/>
          <w:iCs/>
          <w:bdr w:val="none" w:sz="0" w:space="0" w:color="auto" w:frame="1"/>
        </w:rPr>
        <w:tab/>
        <w:t xml:space="preserve">опубликованных произведений: от </w:t>
      </w:r>
      <w:r w:rsidR="00112A14">
        <w:rPr>
          <w:bCs/>
          <w:iCs/>
          <w:bdr w:val="none" w:sz="0" w:space="0" w:color="auto" w:frame="1"/>
        </w:rPr>
        <w:t>7</w:t>
      </w:r>
      <w:r w:rsidRPr="00A96514">
        <w:rPr>
          <w:bCs/>
          <w:iCs/>
          <w:bdr w:val="none" w:sz="0" w:space="0" w:color="auto" w:frame="1"/>
        </w:rPr>
        <w:t>0 шт.</w:t>
      </w:r>
    </w:p>
    <w:p w:rsidR="00A96514" w:rsidRPr="00A96514" w:rsidRDefault="00A96514" w:rsidP="00A96514">
      <w:pPr>
        <w:pStyle w:val="a5"/>
        <w:ind w:left="0" w:firstLine="426"/>
        <w:textAlignment w:val="baseline"/>
        <w:rPr>
          <w:bCs/>
          <w:iCs/>
          <w:bdr w:val="none" w:sz="0" w:space="0" w:color="auto" w:frame="1"/>
        </w:rPr>
      </w:pPr>
      <w:r w:rsidRPr="00A96514">
        <w:rPr>
          <w:bCs/>
          <w:iCs/>
          <w:bdr w:val="none" w:sz="0" w:space="0" w:color="auto" w:frame="1"/>
        </w:rPr>
        <w:t>•</w:t>
      </w:r>
      <w:r w:rsidRPr="00A96514">
        <w:rPr>
          <w:bCs/>
          <w:iCs/>
          <w:bdr w:val="none" w:sz="0" w:space="0" w:color="auto" w:frame="1"/>
        </w:rPr>
        <w:tab/>
        <w:t>опубликованных периодических изданий: не менее 2 шт. (ВАК)</w:t>
      </w:r>
    </w:p>
    <w:p w:rsidR="00A96514" w:rsidRPr="00A96514" w:rsidRDefault="00A96514" w:rsidP="00A96514">
      <w:pPr>
        <w:pStyle w:val="a5"/>
        <w:ind w:left="0" w:firstLine="426"/>
        <w:textAlignment w:val="baseline"/>
        <w:rPr>
          <w:bCs/>
          <w:iCs/>
          <w:bdr w:val="none" w:sz="0" w:space="0" w:color="auto" w:frame="1"/>
        </w:rPr>
      </w:pPr>
      <w:r w:rsidRPr="00A96514">
        <w:rPr>
          <w:bCs/>
          <w:iCs/>
          <w:bdr w:val="none" w:sz="0" w:space="0" w:color="auto" w:frame="1"/>
        </w:rPr>
        <w:t>2. 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A96514" w:rsidRPr="00A96514" w:rsidRDefault="00A96514" w:rsidP="00112A14">
      <w:pPr>
        <w:pStyle w:val="a5"/>
        <w:ind w:left="0" w:firstLine="426"/>
        <w:textAlignment w:val="baseline"/>
        <w:rPr>
          <w:bCs/>
          <w:iCs/>
          <w:bdr w:val="none" w:sz="0" w:space="0" w:color="auto" w:frame="1"/>
        </w:rPr>
      </w:pPr>
      <w:r w:rsidRPr="00A96514">
        <w:rPr>
          <w:bCs/>
          <w:iCs/>
          <w:bdr w:val="none" w:sz="0" w:space="0" w:color="auto" w:frame="1"/>
        </w:rPr>
        <w:t>•</w:t>
      </w:r>
      <w:r w:rsidRPr="00A96514">
        <w:rPr>
          <w:bCs/>
          <w:iCs/>
          <w:bdr w:val="none" w:sz="0" w:space="0" w:color="auto" w:frame="1"/>
        </w:rPr>
        <w:tab/>
        <w:t xml:space="preserve">Российский индекс научного цитирования: </w:t>
      </w:r>
      <w:r w:rsidR="00112A14" w:rsidRPr="00A96514">
        <w:rPr>
          <w:bCs/>
          <w:iCs/>
          <w:bdr w:val="none" w:sz="0" w:space="0" w:color="auto" w:frame="1"/>
        </w:rPr>
        <w:t xml:space="preserve">не менее </w:t>
      </w:r>
      <w:r w:rsidR="00112A14">
        <w:rPr>
          <w:bCs/>
          <w:iCs/>
          <w:bdr w:val="none" w:sz="0" w:space="0" w:color="auto" w:frame="1"/>
        </w:rPr>
        <w:t>5</w:t>
      </w:r>
      <w:r w:rsidR="00112A14" w:rsidRPr="00A96514">
        <w:rPr>
          <w:bCs/>
          <w:iCs/>
          <w:bdr w:val="none" w:sz="0" w:space="0" w:color="auto" w:frame="1"/>
        </w:rPr>
        <w:t xml:space="preserve"> шт.</w:t>
      </w:r>
    </w:p>
    <w:p w:rsidR="00A3334D" w:rsidRPr="00FB19AB" w:rsidRDefault="00A3334D" w:rsidP="00A3334D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A3334D" w:rsidRDefault="00A3334D" w:rsidP="00A3334D">
      <w:pPr>
        <w:jc w:val="both"/>
        <w:textAlignment w:val="baseline"/>
        <w:rPr>
          <w:bCs/>
          <w:iCs/>
          <w:u w:val="single"/>
        </w:rPr>
      </w:pPr>
      <w:r w:rsidRPr="002F626C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A96514" w:rsidRPr="00A96514" w:rsidRDefault="00A96514" w:rsidP="00A96514">
      <w:pPr>
        <w:autoSpaceDE w:val="0"/>
        <w:autoSpaceDN w:val="0"/>
        <w:adjustRightInd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A96514">
        <w:rPr>
          <w:rFonts w:eastAsiaTheme="minorHAnsi"/>
          <w:lang w:eastAsia="en-US"/>
        </w:rPr>
        <w:t>•</w:t>
      </w:r>
      <w:r w:rsidRPr="00A96514">
        <w:rPr>
          <w:rFonts w:eastAsiaTheme="minorHAnsi"/>
          <w:lang w:eastAsia="en-US"/>
        </w:rPr>
        <w:tab/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:rsidR="00A96514" w:rsidRPr="00A96514" w:rsidRDefault="00A96514" w:rsidP="00A96514">
      <w:pPr>
        <w:autoSpaceDE w:val="0"/>
        <w:autoSpaceDN w:val="0"/>
        <w:adjustRightInd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A96514">
        <w:rPr>
          <w:rFonts w:eastAsiaTheme="minorHAnsi"/>
          <w:lang w:eastAsia="en-US"/>
        </w:rPr>
        <w:lastRenderedPageBreak/>
        <w:t>•</w:t>
      </w:r>
      <w:r w:rsidRPr="00A96514">
        <w:rPr>
          <w:rFonts w:eastAsiaTheme="minorHAnsi"/>
          <w:lang w:eastAsia="en-US"/>
        </w:rPr>
        <w:tab/>
        <w:t>очное или заочное участие в числе авторов докладов в конференциях и семинарах всероссийского и регионального уровня;</w:t>
      </w:r>
    </w:p>
    <w:p w:rsidR="00A96514" w:rsidRPr="00A96514" w:rsidRDefault="00A96514" w:rsidP="00A96514">
      <w:pPr>
        <w:autoSpaceDE w:val="0"/>
        <w:autoSpaceDN w:val="0"/>
        <w:adjustRightInd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A96514">
        <w:rPr>
          <w:rFonts w:eastAsiaTheme="minorHAnsi"/>
          <w:lang w:eastAsia="en-US"/>
        </w:rPr>
        <w:t>•</w:t>
      </w:r>
      <w:r w:rsidRPr="00A96514">
        <w:rPr>
          <w:rFonts w:eastAsiaTheme="minorHAnsi"/>
          <w:lang w:eastAsia="en-US"/>
        </w:rPr>
        <w:tab/>
        <w:t>участие в числе исполнителей НИР;</w:t>
      </w:r>
    </w:p>
    <w:p w:rsidR="00A3334D" w:rsidRDefault="00A96514" w:rsidP="00A96514">
      <w:pPr>
        <w:autoSpaceDE w:val="0"/>
        <w:autoSpaceDN w:val="0"/>
        <w:adjustRightInd w:val="0"/>
        <w:ind w:firstLine="426"/>
        <w:jc w:val="both"/>
        <w:textAlignment w:val="baseline"/>
        <w:rPr>
          <w:rFonts w:eastAsiaTheme="minorHAnsi"/>
          <w:lang w:eastAsia="en-US"/>
        </w:rPr>
      </w:pPr>
      <w:r w:rsidRPr="00A96514">
        <w:rPr>
          <w:rFonts w:eastAsiaTheme="minorHAnsi"/>
          <w:lang w:eastAsia="en-US"/>
        </w:rPr>
        <w:t>•</w:t>
      </w:r>
      <w:r w:rsidRPr="00A96514">
        <w:rPr>
          <w:rFonts w:eastAsiaTheme="minorHAnsi"/>
          <w:lang w:eastAsia="en-US"/>
        </w:rPr>
        <w:tab/>
        <w:t>наличие пу</w:t>
      </w:r>
      <w:r w:rsidR="00296614">
        <w:rPr>
          <w:rFonts w:eastAsiaTheme="minorHAnsi"/>
          <w:lang w:eastAsia="en-US"/>
        </w:rPr>
        <w:t>бликаций (статьи ВАК не менее 2</w:t>
      </w:r>
      <w:r w:rsidRPr="00A96514">
        <w:rPr>
          <w:rFonts w:eastAsiaTheme="minorHAnsi"/>
          <w:lang w:eastAsia="en-US"/>
        </w:rPr>
        <w:t>, РИНЦ не менее 5</w:t>
      </w:r>
      <w:r w:rsidR="00296614">
        <w:rPr>
          <w:rFonts w:eastAsiaTheme="minorHAnsi"/>
          <w:lang w:eastAsia="en-US"/>
        </w:rPr>
        <w:t>, опубликованных</w:t>
      </w:r>
      <w:r w:rsidR="00296614" w:rsidRPr="00A96514">
        <w:rPr>
          <w:rFonts w:eastAsiaTheme="minorHAnsi"/>
          <w:lang w:eastAsia="en-US"/>
        </w:rPr>
        <w:t xml:space="preserve"> за последние 5 лет</w:t>
      </w:r>
      <w:r w:rsidRPr="00A96514">
        <w:rPr>
          <w:rFonts w:eastAsiaTheme="minorHAnsi"/>
          <w:lang w:eastAsia="en-US"/>
        </w:rPr>
        <w:t>).</w:t>
      </w:r>
    </w:p>
    <w:p w:rsidR="00A96514" w:rsidRPr="00D60080" w:rsidRDefault="00A96514" w:rsidP="00A96514">
      <w:pPr>
        <w:autoSpaceDE w:val="0"/>
        <w:autoSpaceDN w:val="0"/>
        <w:adjustRightInd w:val="0"/>
        <w:ind w:firstLine="426"/>
        <w:jc w:val="both"/>
        <w:textAlignment w:val="baseline"/>
        <w:rPr>
          <w:sz w:val="20"/>
        </w:rPr>
      </w:pPr>
    </w:p>
    <w:p w:rsidR="001B269E" w:rsidRDefault="00A3334D" w:rsidP="001B269E">
      <w:pPr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</w:t>
      </w:r>
      <w:r w:rsidR="001B269E">
        <w:rPr>
          <w:iCs/>
          <w:u w:val="single"/>
          <w:bdr w:val="none" w:sz="0" w:space="0" w:color="auto" w:frame="1"/>
        </w:rPr>
        <w:t xml:space="preserve">  </w:t>
      </w:r>
      <w:r w:rsidR="001B269E">
        <w:rPr>
          <w:iCs/>
          <w:bdr w:val="none" w:sz="0" w:space="0" w:color="auto" w:frame="1"/>
        </w:rPr>
        <w:t>21</w:t>
      </w:r>
      <w:r w:rsidR="001B269E" w:rsidRPr="00D60080">
        <w:rPr>
          <w:bCs/>
          <w:iCs/>
        </w:rPr>
        <w:t xml:space="preserve"> </w:t>
      </w:r>
      <w:r w:rsidR="001B269E">
        <w:rPr>
          <w:bCs/>
          <w:iCs/>
        </w:rPr>
        <w:t>10</w:t>
      </w:r>
      <w:r w:rsidR="001B269E" w:rsidRPr="00D60080">
        <w:rPr>
          <w:bCs/>
          <w:iCs/>
        </w:rPr>
        <w:t xml:space="preserve">0 </w:t>
      </w:r>
      <w:r w:rsidR="001B269E">
        <w:rPr>
          <w:bCs/>
          <w:iCs/>
        </w:rPr>
        <w:t xml:space="preserve">– 23 400 </w:t>
      </w:r>
      <w:r w:rsidR="001B269E" w:rsidRPr="00D60080">
        <w:rPr>
          <w:bCs/>
          <w:iCs/>
        </w:rPr>
        <w:t>рублей/месяц</w:t>
      </w:r>
    </w:p>
    <w:p w:rsidR="00A3334D" w:rsidRDefault="00A3334D" w:rsidP="00A3334D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A3334D" w:rsidRDefault="00A3334D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A3334D" w:rsidRDefault="00A3334D" w:rsidP="00A3334D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1B269E" w:rsidRDefault="00A3334D" w:rsidP="001B269E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1B269E">
        <w:rPr>
          <w:iCs/>
          <w:bdr w:val="none" w:sz="0" w:space="0" w:color="auto" w:frame="1"/>
        </w:rPr>
        <w:t>бессрочный, замещение должности после вступления в силу штатного расписания ФГБУН ВолНЦ РАН</w:t>
      </w:r>
      <w:r w:rsidR="001B269E">
        <w:rPr>
          <w:bCs/>
          <w:iCs/>
        </w:rPr>
        <w:t>.</w:t>
      </w:r>
    </w:p>
    <w:p w:rsidR="00A3334D" w:rsidRDefault="00A3334D" w:rsidP="00A3334D">
      <w:pPr>
        <w:jc w:val="both"/>
        <w:textAlignment w:val="top"/>
        <w:rPr>
          <w:bCs/>
          <w:iCs/>
          <w:sz w:val="20"/>
        </w:rPr>
      </w:pPr>
    </w:p>
    <w:p w:rsidR="00A3334D" w:rsidRDefault="00A3334D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A3334D" w:rsidRDefault="00A3334D" w:rsidP="00A3334D">
      <w:pPr>
        <w:jc w:val="both"/>
        <w:textAlignment w:val="baseline"/>
        <w:rPr>
          <w:bCs/>
          <w:iCs/>
          <w:sz w:val="20"/>
        </w:rPr>
      </w:pPr>
    </w:p>
    <w:p w:rsidR="00A3334D" w:rsidRDefault="00A3334D" w:rsidP="00A3334D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A3334D" w:rsidRDefault="00A3334D" w:rsidP="00A3334D">
      <w:pPr>
        <w:textAlignment w:val="baseline"/>
        <w:rPr>
          <w:bCs/>
          <w:iCs/>
          <w:sz w:val="20"/>
        </w:rPr>
      </w:pPr>
    </w:p>
    <w:p w:rsidR="00A3334D" w:rsidRDefault="00A3334D" w:rsidP="00A3334D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A3334D" w:rsidRDefault="00A3334D" w:rsidP="00A3334D">
      <w:pPr>
        <w:textAlignment w:val="baseline"/>
        <w:rPr>
          <w:bCs/>
          <w:iCs/>
          <w:sz w:val="20"/>
        </w:rPr>
      </w:pPr>
    </w:p>
    <w:p w:rsidR="00A3334D" w:rsidRDefault="00A3334D" w:rsidP="00A3334D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A3334D" w:rsidRDefault="00A3334D" w:rsidP="00A3334D">
      <w:pPr>
        <w:rPr>
          <w:sz w:val="20"/>
        </w:rPr>
      </w:pPr>
    </w:p>
    <w:p w:rsidR="00A3334D" w:rsidRDefault="00A3334D" w:rsidP="00A3334D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A3334D" w:rsidRDefault="00A3334D" w:rsidP="00A3334D">
      <w:pPr>
        <w:jc w:val="both"/>
        <w:textAlignment w:val="top"/>
        <w:rPr>
          <w:bCs/>
          <w:iCs/>
          <w:sz w:val="20"/>
        </w:rPr>
      </w:pPr>
    </w:p>
    <w:p w:rsidR="00A3334D" w:rsidRDefault="00A3334D" w:rsidP="00A3334D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A3334D" w:rsidRDefault="00A3334D" w:rsidP="00A3334D">
      <w:pPr>
        <w:rPr>
          <w:sz w:val="20"/>
        </w:rPr>
      </w:pPr>
    </w:p>
    <w:p w:rsidR="00A3334D" w:rsidRDefault="00A3334D" w:rsidP="00A3334D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 w:rsidR="00112A14">
        <w:t>2</w:t>
      </w:r>
      <w:r w:rsidR="002C6D97">
        <w:t>8</w:t>
      </w:r>
      <w:r w:rsidRPr="009D3285">
        <w:t>.</w:t>
      </w:r>
      <w:r w:rsidR="00112A14">
        <w:t>11</w:t>
      </w:r>
      <w:r w:rsidRPr="009D3285">
        <w:t>.20</w:t>
      </w:r>
      <w:r w:rsidR="00112A14">
        <w:t>20</w:t>
      </w:r>
      <w:r w:rsidRPr="009D3285">
        <w:t xml:space="preserve"> г.</w:t>
      </w:r>
    </w:p>
    <w:p w:rsidR="00A3334D" w:rsidRDefault="00A3334D" w:rsidP="00A3334D"/>
    <w:p w:rsidR="00A3334D" w:rsidRDefault="00A3334D" w:rsidP="00A3334D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3334D" w:rsidRDefault="00A3334D" w:rsidP="00A3334D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066C7" w:rsidRDefault="00C066C7" w:rsidP="00C066C7">
      <w:pPr>
        <w:ind w:firstLine="426"/>
        <w:jc w:val="both"/>
      </w:pPr>
    </w:p>
    <w:p w:rsidR="004051AF" w:rsidRDefault="004051AF" w:rsidP="004051AF">
      <w:pPr>
        <w:pStyle w:val="a5"/>
        <w:tabs>
          <w:tab w:val="left" w:pos="851"/>
        </w:tabs>
        <w:ind w:left="0" w:firstLine="360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 xml:space="preserve">2. Младший научный сотрудник лаборатории исследования проблем управления в социальной сфере отдела исследования уровня и образа жизни населения </w:t>
      </w:r>
    </w:p>
    <w:p w:rsidR="004051AF" w:rsidRDefault="004051AF" w:rsidP="004051AF">
      <w:pPr>
        <w:tabs>
          <w:tab w:val="left" w:pos="851"/>
        </w:tabs>
        <w:jc w:val="both"/>
        <w:textAlignment w:val="top"/>
        <w:rPr>
          <w:sz w:val="20"/>
          <w:szCs w:val="28"/>
        </w:rPr>
      </w:pPr>
    </w:p>
    <w:p w:rsidR="004051AF" w:rsidRDefault="004051AF" w:rsidP="004051A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4051AF" w:rsidRDefault="004051AF" w:rsidP="004051AF">
      <w:pPr>
        <w:jc w:val="both"/>
        <w:textAlignment w:val="baseline"/>
        <w:rPr>
          <w:bCs/>
          <w:iCs/>
          <w:sz w:val="20"/>
        </w:rPr>
      </w:pPr>
    </w:p>
    <w:p w:rsidR="004051AF" w:rsidRDefault="004051AF" w:rsidP="00EC4AD7">
      <w:pPr>
        <w:ind w:firstLine="567"/>
        <w:jc w:val="both"/>
        <w:textAlignment w:val="baseline"/>
        <w:rPr>
          <w:szCs w:val="28"/>
        </w:rPr>
      </w:pPr>
      <w:r w:rsidRPr="00112FB8">
        <w:rPr>
          <w:iCs/>
          <w:u w:val="single"/>
          <w:bdr w:val="none" w:sz="0" w:space="0" w:color="auto" w:frame="1"/>
        </w:rPr>
        <w:t>Тематика исследований:</w:t>
      </w:r>
      <w:r w:rsidRPr="00112FB8">
        <w:rPr>
          <w:iCs/>
          <w:bdr w:val="none" w:sz="0" w:space="0" w:color="auto" w:frame="1"/>
        </w:rPr>
        <w:t xml:space="preserve"> социокультурное развитие территорий;</w:t>
      </w:r>
      <w:r w:rsidR="00971739" w:rsidRPr="00112FB8">
        <w:rPr>
          <w:iCs/>
          <w:bdr w:val="none" w:sz="0" w:space="0" w:color="auto" w:frame="1"/>
        </w:rPr>
        <w:t xml:space="preserve"> </w:t>
      </w:r>
      <w:r w:rsidRPr="00112FB8">
        <w:rPr>
          <w:iCs/>
          <w:bdr w:val="none" w:sz="0" w:space="0" w:color="auto" w:frame="1"/>
        </w:rPr>
        <w:t>социальная стратификация общества; вопросы развития сферы культуры</w:t>
      </w:r>
      <w:r w:rsidR="00971739" w:rsidRPr="00112FB8">
        <w:rPr>
          <w:iCs/>
          <w:bdr w:val="none" w:sz="0" w:space="0" w:color="auto" w:frame="1"/>
        </w:rPr>
        <w:t>, сферы здравоохранения</w:t>
      </w:r>
      <w:r w:rsidRPr="00112FB8">
        <w:rPr>
          <w:iCs/>
          <w:bdr w:val="none" w:sz="0" w:space="0" w:color="auto" w:frame="1"/>
        </w:rPr>
        <w:t xml:space="preserve">; социальные аспекты экономического развития; повышение эффективности </w:t>
      </w:r>
      <w:r w:rsidR="00971739" w:rsidRPr="00112FB8">
        <w:rPr>
          <w:iCs/>
          <w:bdr w:val="none" w:sz="0" w:space="0" w:color="auto" w:frame="1"/>
        </w:rPr>
        <w:t>управления в</w:t>
      </w:r>
      <w:r w:rsidRPr="00112FB8">
        <w:rPr>
          <w:iCs/>
          <w:bdr w:val="none" w:sz="0" w:space="0" w:color="auto" w:frame="1"/>
        </w:rPr>
        <w:t xml:space="preserve"> социальной </w:t>
      </w:r>
      <w:r w:rsidR="00971739" w:rsidRPr="00112FB8">
        <w:rPr>
          <w:iCs/>
          <w:bdr w:val="none" w:sz="0" w:space="0" w:color="auto" w:frame="1"/>
        </w:rPr>
        <w:t>сфере; цифровизация деятельности организаций и повседневной жизни</w:t>
      </w:r>
    </w:p>
    <w:p w:rsidR="004051AF" w:rsidRDefault="004051AF" w:rsidP="004051AF">
      <w:pPr>
        <w:jc w:val="both"/>
        <w:textAlignment w:val="baseline"/>
        <w:rPr>
          <w:bCs/>
          <w:iCs/>
          <w:sz w:val="20"/>
        </w:rPr>
      </w:pPr>
    </w:p>
    <w:p w:rsidR="004051AF" w:rsidRDefault="004051AF" w:rsidP="004051AF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4051AF" w:rsidRDefault="004051AF" w:rsidP="004051AF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051AF" w:rsidRDefault="004051AF" w:rsidP="004051A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jc w:val="both"/>
        <w:rPr>
          <w:szCs w:val="28"/>
        </w:rPr>
      </w:pPr>
      <w:r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4051AF" w:rsidRDefault="004051AF" w:rsidP="004051A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jc w:val="both"/>
        <w:rPr>
          <w:szCs w:val="28"/>
        </w:rPr>
      </w:pPr>
      <w:r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lastRenderedPageBreak/>
        <w:t xml:space="preserve"> </w:t>
      </w:r>
      <w:r>
        <w:t>Обрабатывает, анализирует и обобщает результаты исследований, с</w:t>
      </w:r>
      <w:r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4051AF" w:rsidRDefault="004051AF" w:rsidP="004051AF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4051AF" w:rsidRDefault="004051AF" w:rsidP="004051A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4051AF" w:rsidRDefault="004051AF" w:rsidP="004051AF">
      <w:pPr>
        <w:pStyle w:val="a5"/>
        <w:numPr>
          <w:ilvl w:val="0"/>
          <w:numId w:val="36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4051AF" w:rsidRDefault="004051AF" w:rsidP="004051AF">
      <w:pPr>
        <w:pStyle w:val="a5"/>
        <w:numPr>
          <w:ilvl w:val="0"/>
          <w:numId w:val="37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2 шт.</w:t>
      </w:r>
    </w:p>
    <w:p w:rsidR="004051AF" w:rsidRDefault="004051AF" w:rsidP="004051AF">
      <w:pPr>
        <w:pStyle w:val="a5"/>
        <w:numPr>
          <w:ilvl w:val="0"/>
          <w:numId w:val="37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изданий: не менее 2 шт. (ВАК).</w:t>
      </w:r>
    </w:p>
    <w:p w:rsidR="004051AF" w:rsidRDefault="004051AF" w:rsidP="004051AF">
      <w:pPr>
        <w:pStyle w:val="a5"/>
        <w:numPr>
          <w:ilvl w:val="0"/>
          <w:numId w:val="36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4051AF" w:rsidRDefault="004051AF" w:rsidP="004051AF">
      <w:pPr>
        <w:pStyle w:val="a5"/>
        <w:numPr>
          <w:ilvl w:val="0"/>
          <w:numId w:val="37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5 шт.</w:t>
      </w:r>
    </w:p>
    <w:p w:rsidR="004051AF" w:rsidRDefault="004051AF" w:rsidP="004051AF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4051AF" w:rsidRDefault="004051AF" w:rsidP="004051A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4051AF" w:rsidRDefault="004051AF" w:rsidP="004051A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:rsidR="004051AF" w:rsidRDefault="004051AF" w:rsidP="004051A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:rsidR="004051AF" w:rsidRDefault="004051AF" w:rsidP="004051A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участие в числе исполнителей НИР;</w:t>
      </w:r>
    </w:p>
    <w:p w:rsidR="004051AF" w:rsidRDefault="004051AF" w:rsidP="004051A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наличие публикаций (статьи ВАК не менее 2 (в том числе не менее 2 за последние 5 лет, РИНЦ не менее 5).</w:t>
      </w:r>
    </w:p>
    <w:p w:rsidR="004051AF" w:rsidRDefault="004051AF" w:rsidP="004051AF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4051AF" w:rsidRDefault="004051AF" w:rsidP="004051AF">
      <w:pPr>
        <w:jc w:val="both"/>
        <w:textAlignment w:val="baseline"/>
        <w:rPr>
          <w:bCs/>
          <w:iCs/>
        </w:rPr>
      </w:pPr>
      <w:r>
        <w:rPr>
          <w:iCs/>
          <w:bdr w:val="none" w:sz="0" w:space="0" w:color="auto" w:frame="1"/>
        </w:rPr>
        <w:t>21</w:t>
      </w:r>
      <w:r w:rsidRPr="00D60080">
        <w:rPr>
          <w:bCs/>
          <w:iCs/>
        </w:rPr>
        <w:t xml:space="preserve"> </w:t>
      </w:r>
      <w:r>
        <w:rPr>
          <w:bCs/>
          <w:iCs/>
        </w:rPr>
        <w:t>10</w:t>
      </w:r>
      <w:r w:rsidRPr="00D60080">
        <w:rPr>
          <w:bCs/>
          <w:iCs/>
        </w:rPr>
        <w:t xml:space="preserve">0 </w:t>
      </w:r>
      <w:r>
        <w:rPr>
          <w:bCs/>
          <w:iCs/>
        </w:rPr>
        <w:t xml:space="preserve">– 23 400 </w:t>
      </w:r>
      <w:r w:rsidRPr="00D60080">
        <w:rPr>
          <w:bCs/>
          <w:iCs/>
        </w:rPr>
        <w:t>рублей/месяц</w:t>
      </w:r>
    </w:p>
    <w:p w:rsidR="004051AF" w:rsidRDefault="004051AF" w:rsidP="004051AF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4051AF" w:rsidRDefault="004051AF" w:rsidP="004051A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4051AF" w:rsidRDefault="004051AF" w:rsidP="004051AF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4051AF" w:rsidRDefault="004051AF" w:rsidP="004051AF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бессрочный, замещение должности после вступления в силу штатного расписания ФГБУН ВолНЦ РАН</w:t>
      </w:r>
      <w:r>
        <w:rPr>
          <w:bCs/>
          <w:iCs/>
        </w:rPr>
        <w:t>.</w:t>
      </w:r>
    </w:p>
    <w:p w:rsidR="004051AF" w:rsidRDefault="004051AF" w:rsidP="004051AF">
      <w:pPr>
        <w:jc w:val="both"/>
        <w:textAlignment w:val="top"/>
        <w:rPr>
          <w:bCs/>
          <w:iCs/>
          <w:sz w:val="20"/>
        </w:rPr>
      </w:pPr>
    </w:p>
    <w:p w:rsidR="004051AF" w:rsidRDefault="004051AF" w:rsidP="004051A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4051AF" w:rsidRDefault="004051AF" w:rsidP="004051AF">
      <w:pPr>
        <w:jc w:val="both"/>
        <w:textAlignment w:val="baseline"/>
        <w:rPr>
          <w:bCs/>
          <w:iCs/>
          <w:sz w:val="20"/>
        </w:rPr>
      </w:pPr>
    </w:p>
    <w:p w:rsidR="004051AF" w:rsidRDefault="004051AF" w:rsidP="004051AF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4051AF" w:rsidRDefault="004051AF" w:rsidP="004051AF">
      <w:pPr>
        <w:textAlignment w:val="baseline"/>
        <w:rPr>
          <w:bCs/>
          <w:iCs/>
          <w:sz w:val="20"/>
        </w:rPr>
      </w:pPr>
    </w:p>
    <w:p w:rsidR="004051AF" w:rsidRDefault="004051AF" w:rsidP="004051A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4051AF" w:rsidRDefault="004051AF" w:rsidP="004051AF">
      <w:pPr>
        <w:textAlignment w:val="baseline"/>
        <w:rPr>
          <w:bCs/>
          <w:iCs/>
          <w:sz w:val="20"/>
        </w:rPr>
      </w:pPr>
    </w:p>
    <w:p w:rsidR="004051AF" w:rsidRDefault="004051AF" w:rsidP="004051A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4051AF" w:rsidRDefault="004051AF" w:rsidP="004051AF">
      <w:pPr>
        <w:rPr>
          <w:sz w:val="20"/>
        </w:rPr>
      </w:pPr>
    </w:p>
    <w:p w:rsidR="004051AF" w:rsidRDefault="004051AF" w:rsidP="004051AF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4051AF" w:rsidRDefault="004051AF" w:rsidP="004051AF">
      <w:pPr>
        <w:jc w:val="both"/>
        <w:textAlignment w:val="top"/>
        <w:rPr>
          <w:bCs/>
          <w:iCs/>
          <w:sz w:val="20"/>
        </w:rPr>
      </w:pPr>
    </w:p>
    <w:p w:rsidR="004051AF" w:rsidRDefault="004051AF" w:rsidP="004051AF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4051AF" w:rsidRDefault="004051AF" w:rsidP="004051AF">
      <w:pPr>
        <w:rPr>
          <w:sz w:val="20"/>
        </w:rPr>
      </w:pPr>
    </w:p>
    <w:p w:rsidR="004051AF" w:rsidRDefault="004051AF" w:rsidP="004051AF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>
        <w:t>28</w:t>
      </w:r>
      <w:r w:rsidRPr="009D3285">
        <w:t>.</w:t>
      </w:r>
      <w:r>
        <w:t>11</w:t>
      </w:r>
      <w:r w:rsidRPr="009D3285">
        <w:t>.20</w:t>
      </w:r>
      <w:r>
        <w:t>20</w:t>
      </w:r>
      <w:r w:rsidRPr="009D3285">
        <w:t xml:space="preserve"> г.</w:t>
      </w:r>
    </w:p>
    <w:p w:rsidR="004051AF" w:rsidRDefault="004051AF" w:rsidP="004051AF"/>
    <w:p w:rsidR="004051AF" w:rsidRDefault="004051AF" w:rsidP="004051AF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4051AF" w:rsidRDefault="004051AF" w:rsidP="004051AF">
      <w:pPr>
        <w:ind w:firstLine="426"/>
        <w:jc w:val="both"/>
      </w:pPr>
      <w:r>
        <w:lastRenderedPageBreak/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C1F99" w:rsidRDefault="00DC1F99" w:rsidP="00DC1F99">
      <w:pPr>
        <w:jc w:val="both"/>
      </w:pPr>
    </w:p>
    <w:p w:rsidR="00DC1F99" w:rsidRDefault="00DC1F99" w:rsidP="00DC1F99">
      <w:pPr>
        <w:jc w:val="both"/>
      </w:pPr>
    </w:p>
    <w:p w:rsidR="00DC1F99" w:rsidRDefault="00DC1F99" w:rsidP="00DC1F99">
      <w:pPr>
        <w:jc w:val="both"/>
      </w:pPr>
      <w:r>
        <w:t>Заведующий отделом правового обеспечения</w:t>
      </w:r>
    </w:p>
    <w:p w:rsidR="00DC1F99" w:rsidRDefault="00DC1F99" w:rsidP="00DC1F99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A14">
        <w:t>Л. В. Армеева</w:t>
      </w:r>
    </w:p>
    <w:p w:rsidR="00DC1F99" w:rsidRDefault="00DC1F99" w:rsidP="006B2AE4">
      <w:pPr>
        <w:jc w:val="both"/>
        <w:rPr>
          <w:color w:val="000000"/>
        </w:rPr>
      </w:pPr>
    </w:p>
    <w:p w:rsidR="00A55207" w:rsidRDefault="00A55207" w:rsidP="006B2AE4">
      <w:pPr>
        <w:jc w:val="both"/>
        <w:rPr>
          <w:color w:val="000000"/>
        </w:rPr>
      </w:pPr>
    </w:p>
    <w:p w:rsidR="004051AF" w:rsidRDefault="004051AF" w:rsidP="009959FA">
      <w:pPr>
        <w:jc w:val="both"/>
        <w:rPr>
          <w:color w:val="000000"/>
        </w:rPr>
      </w:pPr>
    </w:p>
    <w:p w:rsidR="004051AF" w:rsidRDefault="004051AF" w:rsidP="009959FA">
      <w:pPr>
        <w:jc w:val="both"/>
        <w:rPr>
          <w:color w:val="000000"/>
        </w:rPr>
      </w:pPr>
    </w:p>
    <w:p w:rsidR="004051AF" w:rsidRDefault="004051AF" w:rsidP="009959FA">
      <w:pPr>
        <w:jc w:val="both"/>
        <w:rPr>
          <w:color w:val="000000"/>
        </w:rPr>
      </w:pPr>
    </w:p>
    <w:p w:rsidR="004051AF" w:rsidRDefault="004051AF" w:rsidP="009959FA">
      <w:pPr>
        <w:jc w:val="both"/>
        <w:rPr>
          <w:color w:val="000000"/>
        </w:rPr>
      </w:pPr>
    </w:p>
    <w:p w:rsidR="004051AF" w:rsidRDefault="004051AF" w:rsidP="009959FA">
      <w:pPr>
        <w:jc w:val="both"/>
        <w:rPr>
          <w:color w:val="000000"/>
        </w:rPr>
      </w:pPr>
    </w:p>
    <w:p w:rsidR="009959FA" w:rsidRDefault="009959FA" w:rsidP="009959FA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9959FA" w:rsidRDefault="009959FA" w:rsidP="009959FA">
      <w:pPr>
        <w:jc w:val="both"/>
        <w:rPr>
          <w:color w:val="000000"/>
        </w:rPr>
      </w:pPr>
    </w:p>
    <w:p w:rsidR="006245AB" w:rsidRDefault="006245AB" w:rsidP="004051AF">
      <w:pPr>
        <w:jc w:val="both"/>
        <w:rPr>
          <w:color w:val="000000"/>
        </w:rPr>
      </w:pPr>
    </w:p>
    <w:p w:rsidR="004051AF" w:rsidRDefault="004051AF" w:rsidP="004051AF">
      <w:pPr>
        <w:jc w:val="both"/>
        <w:rPr>
          <w:color w:val="000000"/>
        </w:rPr>
      </w:pPr>
      <w:r>
        <w:rPr>
          <w:color w:val="000000"/>
        </w:rPr>
        <w:t xml:space="preserve">Зав.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                                                                          О. Н. Калачикова                                                              </w:t>
      </w:r>
    </w:p>
    <w:p w:rsidR="004051AF" w:rsidRDefault="004051AF" w:rsidP="009959FA">
      <w:pPr>
        <w:jc w:val="both"/>
        <w:rPr>
          <w:color w:val="000000"/>
        </w:rPr>
      </w:pPr>
    </w:p>
    <w:p w:rsidR="006245AB" w:rsidRDefault="006245AB" w:rsidP="009959FA">
      <w:pPr>
        <w:jc w:val="both"/>
        <w:rPr>
          <w:color w:val="000000"/>
        </w:rPr>
      </w:pPr>
    </w:p>
    <w:p w:rsidR="009959FA" w:rsidRDefault="00112A14" w:rsidP="009959FA">
      <w:pPr>
        <w:jc w:val="both"/>
        <w:rPr>
          <w:color w:val="000000"/>
        </w:rPr>
      </w:pPr>
      <w:r>
        <w:rPr>
          <w:color w:val="000000"/>
        </w:rPr>
        <w:t>И. о. з</w:t>
      </w:r>
      <w:r w:rsidR="009959FA">
        <w:rPr>
          <w:color w:val="000000"/>
        </w:rPr>
        <w:t>аведующ</w:t>
      </w:r>
      <w:r>
        <w:rPr>
          <w:color w:val="000000"/>
        </w:rPr>
        <w:t>его</w:t>
      </w:r>
      <w:r w:rsidR="009959FA">
        <w:rPr>
          <w:color w:val="000000"/>
        </w:rPr>
        <w:t xml:space="preserve"> отделом </w:t>
      </w:r>
      <w:r>
        <w:rPr>
          <w:color w:val="000000"/>
        </w:rPr>
        <w:t xml:space="preserve">ИВИП  </w:t>
      </w:r>
      <w:r w:rsidR="004051AF">
        <w:rPr>
          <w:color w:val="000000"/>
        </w:rPr>
        <w:t>к.э.н.</w:t>
      </w:r>
      <w:r>
        <w:rPr>
          <w:color w:val="000000"/>
        </w:rPr>
        <w:t xml:space="preserve">                       </w:t>
      </w:r>
      <w:r w:rsidR="00971739">
        <w:rPr>
          <w:color w:val="000000"/>
        </w:rPr>
        <w:t xml:space="preserve">                            </w:t>
      </w:r>
      <w:r>
        <w:rPr>
          <w:color w:val="000000"/>
        </w:rPr>
        <w:t xml:space="preserve">А. И. </w:t>
      </w:r>
      <w:proofErr w:type="spellStart"/>
      <w:r>
        <w:rPr>
          <w:color w:val="000000"/>
        </w:rPr>
        <w:t>Россошанский</w:t>
      </w:r>
      <w:proofErr w:type="spellEnd"/>
    </w:p>
    <w:p w:rsidR="009959FA" w:rsidRDefault="009959FA" w:rsidP="009959FA">
      <w:pPr>
        <w:jc w:val="both"/>
        <w:rPr>
          <w:color w:val="000000"/>
        </w:rPr>
      </w:pPr>
    </w:p>
    <w:sectPr w:rsidR="009959FA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32"/>
  </w:num>
  <w:num w:numId="8">
    <w:abstractNumId w:val="7"/>
  </w:num>
  <w:num w:numId="9">
    <w:abstractNumId w:val="12"/>
  </w:num>
  <w:num w:numId="10">
    <w:abstractNumId w:val="33"/>
  </w:num>
  <w:num w:numId="11">
    <w:abstractNumId w:val="19"/>
  </w:num>
  <w:num w:numId="12">
    <w:abstractNumId w:val="1"/>
  </w:num>
  <w:num w:numId="13">
    <w:abstractNumId w:val="24"/>
  </w:num>
  <w:num w:numId="14">
    <w:abstractNumId w:val="27"/>
  </w:num>
  <w:num w:numId="15">
    <w:abstractNumId w:val="0"/>
  </w:num>
  <w:num w:numId="16">
    <w:abstractNumId w:val="31"/>
  </w:num>
  <w:num w:numId="17">
    <w:abstractNumId w:val="30"/>
  </w:num>
  <w:num w:numId="18">
    <w:abstractNumId w:val="5"/>
  </w:num>
  <w:num w:numId="19">
    <w:abstractNumId w:val="23"/>
  </w:num>
  <w:num w:numId="20">
    <w:abstractNumId w:val="14"/>
  </w:num>
  <w:num w:numId="21">
    <w:abstractNumId w:val="16"/>
  </w:num>
  <w:num w:numId="22">
    <w:abstractNumId w:val="4"/>
  </w:num>
  <w:num w:numId="23">
    <w:abstractNumId w:val="29"/>
  </w:num>
  <w:num w:numId="24">
    <w:abstractNumId w:val="13"/>
  </w:num>
  <w:num w:numId="25">
    <w:abstractNumId w:val="8"/>
  </w:num>
  <w:num w:numId="26">
    <w:abstractNumId w:val="15"/>
  </w:num>
  <w:num w:numId="27">
    <w:abstractNumId w:val="36"/>
  </w:num>
  <w:num w:numId="28">
    <w:abstractNumId w:val="17"/>
  </w:num>
  <w:num w:numId="29">
    <w:abstractNumId w:val="21"/>
  </w:num>
  <w:num w:numId="30">
    <w:abstractNumId w:val="2"/>
  </w:num>
  <w:num w:numId="31">
    <w:abstractNumId w:val="3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C7DAF"/>
    <w:rsid w:val="000E7633"/>
    <w:rsid w:val="0010309D"/>
    <w:rsid w:val="00112A14"/>
    <w:rsid w:val="00112FB8"/>
    <w:rsid w:val="001208CC"/>
    <w:rsid w:val="0013027F"/>
    <w:rsid w:val="00132A37"/>
    <w:rsid w:val="00143640"/>
    <w:rsid w:val="001B269E"/>
    <w:rsid w:val="0029301A"/>
    <w:rsid w:val="00296614"/>
    <w:rsid w:val="002A41E2"/>
    <w:rsid w:val="002C6D97"/>
    <w:rsid w:val="002F48C5"/>
    <w:rsid w:val="002F626C"/>
    <w:rsid w:val="00314E43"/>
    <w:rsid w:val="0033334B"/>
    <w:rsid w:val="00364CD3"/>
    <w:rsid w:val="00372A08"/>
    <w:rsid w:val="0038319A"/>
    <w:rsid w:val="003B4C21"/>
    <w:rsid w:val="004051AF"/>
    <w:rsid w:val="0043148A"/>
    <w:rsid w:val="0046084B"/>
    <w:rsid w:val="0046563F"/>
    <w:rsid w:val="00475738"/>
    <w:rsid w:val="004A2CCA"/>
    <w:rsid w:val="004B1296"/>
    <w:rsid w:val="004B12D1"/>
    <w:rsid w:val="004E06DD"/>
    <w:rsid w:val="00525B79"/>
    <w:rsid w:val="00586F55"/>
    <w:rsid w:val="005A120A"/>
    <w:rsid w:val="005A27CB"/>
    <w:rsid w:val="005B4535"/>
    <w:rsid w:val="005D5A24"/>
    <w:rsid w:val="005F3C0A"/>
    <w:rsid w:val="005F7451"/>
    <w:rsid w:val="006245AB"/>
    <w:rsid w:val="00681B84"/>
    <w:rsid w:val="00693B1D"/>
    <w:rsid w:val="006B2AE4"/>
    <w:rsid w:val="006C50DE"/>
    <w:rsid w:val="006E5E01"/>
    <w:rsid w:val="0077539A"/>
    <w:rsid w:val="00797688"/>
    <w:rsid w:val="007D68FB"/>
    <w:rsid w:val="007E3309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34BEF"/>
    <w:rsid w:val="00971739"/>
    <w:rsid w:val="009959FA"/>
    <w:rsid w:val="009F40DC"/>
    <w:rsid w:val="00A15188"/>
    <w:rsid w:val="00A3334D"/>
    <w:rsid w:val="00A46437"/>
    <w:rsid w:val="00A55207"/>
    <w:rsid w:val="00A93B7C"/>
    <w:rsid w:val="00A96514"/>
    <w:rsid w:val="00AF4C7B"/>
    <w:rsid w:val="00B33BF3"/>
    <w:rsid w:val="00B36F72"/>
    <w:rsid w:val="00B84C85"/>
    <w:rsid w:val="00BA37DE"/>
    <w:rsid w:val="00BC0C6C"/>
    <w:rsid w:val="00C034C0"/>
    <w:rsid w:val="00C066C7"/>
    <w:rsid w:val="00C10F09"/>
    <w:rsid w:val="00C11619"/>
    <w:rsid w:val="00C30A23"/>
    <w:rsid w:val="00C44032"/>
    <w:rsid w:val="00C51075"/>
    <w:rsid w:val="00C53689"/>
    <w:rsid w:val="00C71F0D"/>
    <w:rsid w:val="00C871D6"/>
    <w:rsid w:val="00CC0F33"/>
    <w:rsid w:val="00CE7C6A"/>
    <w:rsid w:val="00D11E6A"/>
    <w:rsid w:val="00D22FFC"/>
    <w:rsid w:val="00DC1F99"/>
    <w:rsid w:val="00DF21DE"/>
    <w:rsid w:val="00E256F0"/>
    <w:rsid w:val="00E5379F"/>
    <w:rsid w:val="00E62D46"/>
    <w:rsid w:val="00E856F1"/>
    <w:rsid w:val="00EC4AD7"/>
    <w:rsid w:val="00EE0874"/>
    <w:rsid w:val="00EE6229"/>
    <w:rsid w:val="00EF3A08"/>
    <w:rsid w:val="00F21545"/>
    <w:rsid w:val="00F57CCB"/>
    <w:rsid w:val="00F61E9A"/>
    <w:rsid w:val="00FA33EC"/>
    <w:rsid w:val="00FA4F55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E41E"/>
  <w15:docId w15:val="{FBBBF275-AF43-4107-932D-345E0C35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D6C9-C224-4EC5-8371-01791222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2019-03-14T10:56:00Z</cp:lastPrinted>
  <dcterms:created xsi:type="dcterms:W3CDTF">2020-09-28T11:31:00Z</dcterms:created>
  <dcterms:modified xsi:type="dcterms:W3CDTF">2020-09-28T11:42:00Z</dcterms:modified>
</cp:coreProperties>
</file>