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871"/>
        <w:tblOverlap w:val="never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2C1161" w:rsidTr="00D91AF5">
        <w:trPr>
          <w:trHeight w:val="1562"/>
        </w:trPr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21963" cy="93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1212" cy="1008000"/>
                  <wp:effectExtent l="0" t="0" r="0" b="1905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03E" w:rsidRPr="0050403E" w:rsidRDefault="0050403E" w:rsidP="00D91A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Вологодский научный центр Российской академии наук </w:t>
      </w:r>
    </w:p>
    <w:p w:rsidR="00994499" w:rsidRDefault="0050403E" w:rsidP="00994499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Северо-Западный научно-исследовательский институт </w:t>
      </w:r>
    </w:p>
    <w:p w:rsidR="0050403E" w:rsidRDefault="0050403E" w:rsidP="00D91AF5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</w:p>
    <w:p w:rsidR="00F93FC9" w:rsidRPr="00994499" w:rsidRDefault="0050403E" w:rsidP="00231A11">
      <w:pPr>
        <w:spacing w:before="240"/>
        <w:jc w:val="center"/>
        <w:rPr>
          <w:rFonts w:ascii="Times New Roman" w:hAnsi="Times New Roman"/>
          <w:b/>
          <w:color w:val="76923C" w:themeColor="accent3" w:themeShade="BF"/>
          <w:sz w:val="28"/>
          <w:szCs w:val="26"/>
        </w:rPr>
      </w:pPr>
      <w:r w:rsidRPr="00994499">
        <w:rPr>
          <w:rFonts w:ascii="Times New Roman" w:hAnsi="Times New Roman"/>
          <w:b/>
          <w:color w:val="76923C" w:themeColor="accent3" w:themeShade="BF"/>
          <w:sz w:val="28"/>
          <w:szCs w:val="26"/>
        </w:rPr>
        <w:t>ИНФОРМАЦИОННОЕ ПИСЬМО</w:t>
      </w:r>
      <w:r w:rsidR="006B412D">
        <w:rPr>
          <w:rFonts w:ascii="Times New Roman" w:hAnsi="Times New Roman"/>
          <w:b/>
          <w:color w:val="76923C" w:themeColor="accent3" w:themeShade="BF"/>
          <w:sz w:val="28"/>
          <w:szCs w:val="26"/>
        </w:rPr>
        <w:t xml:space="preserve"> № 2</w:t>
      </w:r>
    </w:p>
    <w:p w:rsidR="00F93FC9" w:rsidRPr="0050403E" w:rsidRDefault="0050403E" w:rsidP="00375359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Уважаемые коллеги</w:t>
      </w:r>
      <w:r w:rsidR="00F93FC9" w:rsidRPr="0050403E">
        <w:rPr>
          <w:rFonts w:ascii="Times New Roman" w:hAnsi="Times New Roman"/>
          <w:sz w:val="26"/>
          <w:szCs w:val="26"/>
          <w:lang w:eastAsia="ru-RU"/>
        </w:rPr>
        <w:t>!</w:t>
      </w:r>
    </w:p>
    <w:p w:rsidR="00050AB8" w:rsidRDefault="00050AB8" w:rsidP="00050AB8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честь празднования 100-летия </w:t>
      </w:r>
      <w:r w:rsidRPr="0050403E">
        <w:rPr>
          <w:rFonts w:ascii="Times New Roman" w:hAnsi="Times New Roman"/>
          <w:b/>
          <w:sz w:val="26"/>
          <w:szCs w:val="26"/>
        </w:rPr>
        <w:t>Северо-Западн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50403E">
        <w:rPr>
          <w:rFonts w:ascii="Times New Roman" w:hAnsi="Times New Roman"/>
          <w:b/>
          <w:sz w:val="26"/>
          <w:szCs w:val="26"/>
        </w:rPr>
        <w:t xml:space="preserve"> научно-исследовательск</w:t>
      </w:r>
      <w:r>
        <w:rPr>
          <w:rFonts w:ascii="Times New Roman" w:hAnsi="Times New Roman"/>
          <w:b/>
          <w:sz w:val="26"/>
          <w:szCs w:val="26"/>
        </w:rPr>
        <w:t>ого</w:t>
      </w:r>
      <w:r w:rsidRPr="0050403E">
        <w:rPr>
          <w:rFonts w:ascii="Times New Roman" w:hAnsi="Times New Roman"/>
          <w:b/>
          <w:sz w:val="26"/>
          <w:szCs w:val="26"/>
        </w:rPr>
        <w:t xml:space="preserve"> институт</w:t>
      </w:r>
      <w:r>
        <w:rPr>
          <w:rFonts w:ascii="Times New Roman" w:hAnsi="Times New Roman"/>
          <w:b/>
          <w:sz w:val="26"/>
          <w:szCs w:val="26"/>
        </w:rPr>
        <w:t>а</w:t>
      </w:r>
      <w:r w:rsidRPr="0050403E">
        <w:rPr>
          <w:rFonts w:ascii="Times New Roman" w:hAnsi="Times New Roman"/>
          <w:b/>
          <w:sz w:val="26"/>
          <w:szCs w:val="26"/>
        </w:rPr>
        <w:t xml:space="preserve"> </w:t>
      </w:r>
    </w:p>
    <w:p w:rsidR="00F800EB" w:rsidRDefault="00050AB8" w:rsidP="00050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п</w:t>
      </w:r>
      <w:r w:rsidR="0031402E">
        <w:rPr>
          <w:rFonts w:ascii="Times New Roman" w:hAnsi="Times New Roman"/>
          <w:sz w:val="26"/>
          <w:szCs w:val="26"/>
          <w:lang w:eastAsia="ru-RU"/>
        </w:rPr>
        <w:t>риглаша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ем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российски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учены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, преподавател</w:t>
      </w:r>
      <w:r w:rsidR="004659E2">
        <w:rPr>
          <w:rFonts w:ascii="Times New Roman" w:hAnsi="Times New Roman"/>
          <w:sz w:val="26"/>
          <w:szCs w:val="26"/>
          <w:lang w:eastAsia="ru-RU"/>
        </w:rPr>
        <w:t>ей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аспирант</w:t>
      </w:r>
      <w:r w:rsidR="004659E2">
        <w:rPr>
          <w:rFonts w:ascii="Times New Roman" w:hAnsi="Times New Roman"/>
          <w:sz w:val="26"/>
          <w:szCs w:val="26"/>
          <w:lang w:eastAsia="ru-RU"/>
        </w:rPr>
        <w:t>ов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 xml:space="preserve"> к участию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659E2" w:rsidRDefault="00F93FC9" w:rsidP="00CE609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V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B30A18" w:rsidRPr="00040A3C" w:rsidRDefault="003E2A53" w:rsidP="00504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659E2">
        <w:rPr>
          <w:rFonts w:ascii="Times New Roman" w:hAnsi="Times New Roman"/>
          <w:sz w:val="26"/>
          <w:szCs w:val="26"/>
          <w:lang w:eastAsia="ru-RU"/>
        </w:rPr>
        <w:t>рамках,</w:t>
      </w:r>
      <w:r>
        <w:rPr>
          <w:rFonts w:ascii="Times New Roman" w:hAnsi="Times New Roman"/>
          <w:sz w:val="26"/>
          <w:szCs w:val="26"/>
          <w:lang w:eastAsia="ru-RU"/>
        </w:rPr>
        <w:t xml:space="preserve"> которых состоится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504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727F4D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Цель конференции</w:t>
      </w:r>
      <w:r w:rsidR="00375359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:</w:t>
      </w:r>
    </w:p>
    <w:p w:rsidR="00F25AA4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727F4D" w:rsidRDefault="009B2F6B" w:rsidP="003E2A53">
      <w:pPr>
        <w:spacing w:after="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Основные тематические направления конференции</w:t>
      </w: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-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F800EB" w:rsidRPr="00122026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развитие биотехнологий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F800EB">
        <w:rPr>
          <w:rFonts w:ascii="Times New Roman" w:hAnsi="Times New Roman"/>
          <w:sz w:val="26"/>
          <w:szCs w:val="26"/>
          <w:lang w:eastAsia="ru-RU"/>
        </w:rPr>
        <w:t>роблемы экологии;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39E8" w:rsidRPr="005A39E8">
        <w:rPr>
          <w:rFonts w:ascii="Times New Roman" w:hAnsi="Times New Roman"/>
          <w:sz w:val="26"/>
          <w:szCs w:val="26"/>
          <w:lang w:eastAsia="ru-RU"/>
        </w:rPr>
        <w:t xml:space="preserve">механизация в </w:t>
      </w:r>
      <w:r w:rsidR="005A39E8">
        <w:rPr>
          <w:rFonts w:ascii="Times New Roman" w:hAnsi="Times New Roman"/>
          <w:sz w:val="26"/>
          <w:szCs w:val="26"/>
          <w:lang w:eastAsia="ru-RU"/>
        </w:rPr>
        <w:t>АПК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1AF5" w:rsidRPr="00727F4D" w:rsidRDefault="00F800EB" w:rsidP="0050403E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ВРЕМЯ </w:t>
      </w:r>
      <w:r>
        <w:rPr>
          <w:rFonts w:ascii="Times New Roman" w:hAnsi="Times New Roman"/>
          <w:b/>
          <w:color w:val="76923C" w:themeColor="accent3" w:themeShade="BF"/>
          <w:sz w:val="26"/>
          <w:szCs w:val="26"/>
        </w:rPr>
        <w:t>И МЕСТО</w:t>
      </w:r>
      <w:r w:rsidR="0050403E"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 ПРОВЕДЕНИЯ КОНФЕРЕНЦИИ: </w:t>
      </w:r>
    </w:p>
    <w:p w:rsidR="0050403E" w:rsidRPr="0050403E" w:rsidRDefault="00B744AF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3-4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июня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50403E" w:rsidRPr="0050403E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0403E">
        <w:rPr>
          <w:rFonts w:ascii="Times New Roman" w:hAnsi="Times New Roman"/>
          <w:sz w:val="26"/>
          <w:szCs w:val="26"/>
          <w:lang w:eastAsia="ru-RU"/>
        </w:rPr>
        <w:t>г. Вологд</w:t>
      </w:r>
      <w:r w:rsidR="00F800EB">
        <w:rPr>
          <w:rFonts w:ascii="Times New Roman" w:hAnsi="Times New Roman"/>
          <w:sz w:val="26"/>
          <w:szCs w:val="26"/>
          <w:lang w:eastAsia="ru-RU"/>
        </w:rPr>
        <w:t>а</w:t>
      </w:r>
      <w:r w:rsidR="0050403E">
        <w:rPr>
          <w:rFonts w:ascii="Times New Roman" w:hAnsi="Times New Roman"/>
          <w:sz w:val="26"/>
          <w:szCs w:val="26"/>
          <w:lang w:eastAsia="ru-RU"/>
        </w:rPr>
        <w:t xml:space="preserve">, с. Молочное, ул. Ленина, 14,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Северо-Западный нау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чно-исследовательский институт </w:t>
      </w:r>
      <w:r w:rsidR="00143E2C" w:rsidRPr="00143E2C">
        <w:rPr>
          <w:rFonts w:ascii="Times New Roman" w:hAnsi="Times New Roman"/>
          <w:sz w:val="26"/>
          <w:szCs w:val="26"/>
          <w:lang w:eastAsia="ru-RU"/>
        </w:rPr>
        <w:t>молочного и лугопастбищного хозяйства</w:t>
      </w:r>
      <w:r w:rsidR="00143E2C">
        <w:rPr>
          <w:rFonts w:ascii="Times New Roman" w:hAnsi="Times New Roman"/>
          <w:sz w:val="26"/>
          <w:szCs w:val="26"/>
          <w:lang w:eastAsia="ru-RU"/>
        </w:rPr>
        <w:t xml:space="preserve"> – обособленное подразделение Вологодского научного центра РАН</w:t>
      </w:r>
      <w:r w:rsidR="0050403E">
        <w:rPr>
          <w:rFonts w:ascii="Times New Roman" w:hAnsi="Times New Roman"/>
          <w:sz w:val="26"/>
          <w:szCs w:val="26"/>
          <w:lang w:eastAsia="ru-RU"/>
        </w:rPr>
        <w:t>, конференц-зал</w:t>
      </w:r>
      <w:r w:rsidR="0057771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647DD7" w:rsidRDefault="00647DD7" w:rsidP="00731DC9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727F4D" w:rsidRDefault="00731DC9" w:rsidP="00731DC9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РАБОТЫ И РЕГЛАМЕНТ КОНФЕРЕНЦИИ</w:t>
      </w:r>
      <w:r w:rsidR="009E14E5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04402E" w:rsidRPr="00190F75" w:rsidRDefault="00190F75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1A11">
        <w:rPr>
          <w:rFonts w:ascii="Times New Roman" w:hAnsi="Times New Roman"/>
          <w:sz w:val="26"/>
          <w:szCs w:val="26"/>
          <w:lang w:val="en-US" w:eastAsia="ru-RU"/>
        </w:rPr>
        <w:t>V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Емельяновских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чтений </w:t>
      </w:r>
      <w:r w:rsidR="004659E2">
        <w:rPr>
          <w:rFonts w:ascii="Times New Roman" w:hAnsi="Times New Roman"/>
          <w:sz w:val="26"/>
          <w:szCs w:val="26"/>
          <w:lang w:eastAsia="ru-RU"/>
        </w:rPr>
        <w:t>(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4659E2">
        <w:rPr>
          <w:rFonts w:ascii="Times New Roman" w:hAnsi="Times New Roman"/>
          <w:sz w:val="26"/>
          <w:szCs w:val="26"/>
          <w:lang w:eastAsia="ru-RU"/>
        </w:rPr>
        <w:t>е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4659E2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800EB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</w:t>
      </w:r>
      <w:r w:rsidR="00F800EB">
        <w:rPr>
          <w:rFonts w:ascii="Times New Roman" w:hAnsi="Times New Roman"/>
          <w:sz w:val="26"/>
          <w:szCs w:val="26"/>
          <w:lang w:eastAsia="ru-RU"/>
        </w:rPr>
        <w:t>:</w:t>
      </w:r>
    </w:p>
    <w:p w:rsidR="0004402E" w:rsidRPr="0004402E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на пленарном заседании – 20 минут;</w:t>
      </w:r>
      <w:r w:rsidR="003753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на секции – 15 минут.</w:t>
      </w:r>
    </w:p>
    <w:p w:rsidR="00727F4D" w:rsidRDefault="00727F4D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Форма участия: очно-заочная.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lastRenderedPageBreak/>
        <w:t>Участие в конференции бесплатное.</w:t>
      </w:r>
    </w:p>
    <w:p w:rsidR="0004402E" w:rsidRPr="0004402E" w:rsidRDefault="004659E2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59E2">
        <w:rPr>
          <w:rFonts w:ascii="Times New Roman" w:hAnsi="Times New Roman"/>
          <w:sz w:val="26"/>
          <w:szCs w:val="26"/>
          <w:lang w:eastAsia="ru-RU"/>
        </w:rPr>
        <w:t>Иногородние участники конференции приглашаются за счет командирующих организаций и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Pr="004659E2">
        <w:rPr>
          <w:rFonts w:ascii="Times New Roman" w:hAnsi="Times New Roman"/>
          <w:sz w:val="26"/>
          <w:szCs w:val="26"/>
          <w:lang w:eastAsia="ru-RU"/>
        </w:rPr>
        <w:t>бронируют ме</w:t>
      </w:r>
      <w:r w:rsidR="00375359">
        <w:rPr>
          <w:rFonts w:ascii="Times New Roman" w:hAnsi="Times New Roman"/>
          <w:sz w:val="26"/>
          <w:szCs w:val="26"/>
          <w:lang w:eastAsia="ru-RU"/>
        </w:rPr>
        <w:t>ста в гостинице самостоятельно.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</w:t>
      </w:r>
      <w:r w:rsidR="00727F4D">
        <w:rPr>
          <w:rFonts w:ascii="Times New Roman" w:hAnsi="Times New Roman"/>
          <w:sz w:val="26"/>
          <w:szCs w:val="26"/>
          <w:lang w:eastAsia="ru-RU"/>
        </w:rPr>
        <w:t xml:space="preserve"> конференции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proofErr w:type="spellStart"/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proofErr w:type="spellEnd"/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>) в открытом доступе и</w:t>
      </w:r>
      <w:r w:rsidR="0023247A">
        <w:rPr>
          <w:rFonts w:ascii="Times New Roman" w:hAnsi="Times New Roman"/>
          <w:sz w:val="26"/>
          <w:szCs w:val="26"/>
          <w:lang w:eastAsia="ru-RU"/>
        </w:rPr>
        <w:t xml:space="preserve"> индексированием в РИНЦ.</w:t>
      </w:r>
    </w:p>
    <w:p w:rsidR="00073625" w:rsidRPr="00727F4D" w:rsidRDefault="00073625" w:rsidP="00727F4D">
      <w:pPr>
        <w:spacing w:before="120" w:after="12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ПОДАЧИ ЗАЯВОК НА УЧАСТИЕ В КОНФЕРЕНЦИИ И РЕГИСТРАЦИЯ УЧАСТНИКОВ:</w:t>
      </w:r>
    </w:p>
    <w:p w:rsidR="00694ECF" w:rsidRDefault="00F25AA4" w:rsidP="0013251F">
      <w:pPr>
        <w:spacing w:after="0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</w:pPr>
      <w:r w:rsidRPr="0009573D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статей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в адрес </w:t>
      </w:r>
      <w:r w:rsidR="00E951CE" w:rsidRPr="0009573D">
        <w:rPr>
          <w:rFonts w:ascii="Times New Roman" w:hAnsi="Times New Roman"/>
          <w:sz w:val="26"/>
          <w:szCs w:val="26"/>
          <w:lang w:eastAsia="ru-RU"/>
        </w:rPr>
        <w:t>О</w:t>
      </w:r>
      <w:r w:rsidRPr="0009573D">
        <w:rPr>
          <w:rFonts w:ascii="Times New Roman" w:hAnsi="Times New Roman"/>
          <w:sz w:val="26"/>
          <w:szCs w:val="26"/>
          <w:lang w:eastAsia="ru-RU"/>
        </w:rPr>
        <w:t>ргкомитета необходимо выслать заявк</w:t>
      </w:r>
      <w:r w:rsidR="00674D54" w:rsidRPr="0009573D">
        <w:rPr>
          <w:rFonts w:ascii="Times New Roman" w:hAnsi="Times New Roman"/>
          <w:sz w:val="26"/>
          <w:szCs w:val="26"/>
          <w:lang w:eastAsia="ru-RU"/>
        </w:rPr>
        <w:t>и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77712" w:rsidRPr="0009573D">
        <w:rPr>
          <w:rFonts w:ascii="Times New Roman" w:hAnsi="Times New Roman"/>
          <w:sz w:val="26"/>
          <w:szCs w:val="26"/>
          <w:lang w:eastAsia="ru-RU"/>
        </w:rPr>
        <w:t>на</w:t>
      </w:r>
      <w:r w:rsidR="005A39E8" w:rsidRPr="0009573D">
        <w:rPr>
          <w:rFonts w:ascii="Times New Roman" w:hAnsi="Times New Roman"/>
          <w:sz w:val="26"/>
          <w:szCs w:val="26"/>
          <w:lang w:eastAsia="ru-RU"/>
        </w:rPr>
        <w:t> </w:t>
      </w:r>
      <w:r w:rsidR="00577712" w:rsidRPr="0009573D">
        <w:rPr>
          <w:rFonts w:ascii="Times New Roman" w:hAnsi="Times New Roman"/>
          <w:sz w:val="26"/>
          <w:szCs w:val="26"/>
          <w:lang w:eastAsia="ru-RU"/>
        </w:rPr>
        <w:t>участие</w:t>
      </w:r>
      <w:r w:rsidR="003F1F61" w:rsidRPr="0009573D">
        <w:rPr>
          <w:rFonts w:ascii="Times New Roman" w:hAnsi="Times New Roman"/>
          <w:sz w:val="26"/>
          <w:szCs w:val="26"/>
          <w:lang w:eastAsia="ru-RU"/>
        </w:rPr>
        <w:t xml:space="preserve"> в конференции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(приложение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2</w:t>
      </w:r>
      <w:r w:rsidRPr="0009573D">
        <w:rPr>
          <w:rFonts w:ascii="Times New Roman" w:hAnsi="Times New Roman"/>
          <w:sz w:val="26"/>
          <w:szCs w:val="26"/>
          <w:lang w:eastAsia="ru-RU"/>
        </w:rPr>
        <w:t>)</w:t>
      </w:r>
      <w:r w:rsidR="00674D54" w:rsidRPr="0009573D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CE6097" w:rsidRPr="000957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 w:rsidRPr="0009573D">
        <w:rPr>
          <w:rFonts w:ascii="Times New Roman" w:hAnsi="Times New Roman"/>
          <w:sz w:val="26"/>
          <w:szCs w:val="26"/>
          <w:lang w:eastAsia="ru-RU"/>
        </w:rPr>
        <w:t xml:space="preserve"> в сборник в срок 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26</w:t>
      </w:r>
      <w:r w:rsidR="00F800EB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февраля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0D7C01">
        <w:rPr>
          <w:rFonts w:ascii="Times New Roman" w:hAnsi="Times New Roman"/>
          <w:b/>
          <w:sz w:val="26"/>
          <w:szCs w:val="26"/>
          <w:lang w:eastAsia="ru-RU"/>
        </w:rPr>
        <w:t>21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A39E8" w:rsidRPr="0009573D">
        <w:rPr>
          <w:rFonts w:ascii="Times New Roman" w:hAnsi="Times New Roman"/>
          <w:sz w:val="26"/>
          <w:szCs w:val="26"/>
          <w:lang w:eastAsia="ru-RU"/>
        </w:rPr>
        <w:t> </w:t>
      </w:r>
      <w:r w:rsidRPr="0009573D">
        <w:rPr>
          <w:rFonts w:ascii="Times New Roman" w:hAnsi="Times New Roman"/>
          <w:sz w:val="26"/>
          <w:szCs w:val="26"/>
          <w:lang w:eastAsia="ru-RU"/>
        </w:rPr>
        <w:t>электронную почту</w:t>
      </w:r>
      <w:r w:rsidRPr="0009573D">
        <w:rPr>
          <w:rFonts w:ascii="Times New Roman" w:hAnsi="Times New Roman"/>
          <w:bCs/>
          <w:sz w:val="26"/>
          <w:szCs w:val="26"/>
          <w:lang w:eastAsia="ru-RU"/>
        </w:rPr>
        <w:t>:</w:t>
      </w:r>
      <w:r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proofErr w:type="spellEnd"/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proofErr w:type="spellStart"/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proofErr w:type="spellEnd"/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proofErr w:type="spellStart"/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  <w:proofErr w:type="spellEnd"/>
      <w:r w:rsidR="00F800EB"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27F4D" w:rsidRPr="0009573D">
        <w:rPr>
          <w:rStyle w:val="a3"/>
          <w:rFonts w:ascii="Times New Roman" w:hAnsi="Times New Roman"/>
          <w:bCs/>
          <w:color w:val="auto"/>
          <w:sz w:val="26"/>
          <w:szCs w:val="26"/>
          <w:u w:val="none"/>
          <w:lang w:eastAsia="ru-RU"/>
        </w:rPr>
        <w:t>с пометкой</w:t>
      </w:r>
      <w:r w:rsidR="00727F4D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 xml:space="preserve"> «Емельяновские чтения»</w:t>
      </w:r>
      <w:r w:rsidR="003F1F61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</w:p>
    <w:p w:rsidR="00F25AA4" w:rsidRPr="00F25AA4" w:rsidRDefault="00F25AA4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</w:t>
      </w:r>
      <w:r w:rsidR="00F25AA4" w:rsidRPr="00727F4D">
        <w:rPr>
          <w:rFonts w:ascii="Times New Roman" w:hAnsi="Times New Roman"/>
          <w:b/>
          <w:sz w:val="26"/>
          <w:szCs w:val="26"/>
          <w:lang w:eastAsia="ru-RU"/>
        </w:rPr>
        <w:t>СЗНИИМЛПХ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– обособленно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му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подразделени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ю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ВолНЦ РАН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прав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их размещение в открытом доступе в сети Интернет, а также удостоверяет тот факт, что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представленн</w:t>
      </w:r>
      <w:r w:rsidR="00CE6097">
        <w:rPr>
          <w:rFonts w:ascii="Times New Roman" w:hAnsi="Times New Roman"/>
          <w:sz w:val="26"/>
          <w:szCs w:val="26"/>
          <w:lang w:eastAsia="ru-RU"/>
        </w:rPr>
        <w:t>ая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6097">
        <w:rPr>
          <w:rFonts w:ascii="Times New Roman" w:hAnsi="Times New Roman"/>
          <w:sz w:val="26"/>
          <w:szCs w:val="26"/>
          <w:lang w:eastAsia="ru-RU"/>
        </w:rPr>
        <w:t>статья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нигде ранее не публиковал</w:t>
      </w:r>
      <w:r w:rsidR="006215E0">
        <w:rPr>
          <w:rFonts w:ascii="Times New Roman" w:hAnsi="Times New Roman"/>
          <w:sz w:val="26"/>
          <w:szCs w:val="26"/>
          <w:lang w:eastAsia="ru-RU"/>
        </w:rPr>
        <w:t>а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с</w:t>
      </w:r>
      <w:r w:rsidR="006215E0">
        <w:rPr>
          <w:rFonts w:ascii="Times New Roman" w:hAnsi="Times New Roman"/>
          <w:sz w:val="26"/>
          <w:szCs w:val="26"/>
          <w:lang w:eastAsia="ru-RU"/>
        </w:rPr>
        <w:t>ь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 и не находится на рассмотрении в других изданиях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.</w:t>
      </w:r>
    </w:p>
    <w:p w:rsidR="00F25AA4" w:rsidRPr="00727F4D" w:rsidRDefault="00073625" w:rsidP="00727F4D">
      <w:pPr>
        <w:spacing w:before="120" w:after="120"/>
        <w:jc w:val="both"/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ТРЕБОВАНИЯ К ОФОРМЛЕНИЮ СТАТЕЙ</w:t>
      </w:r>
      <w:r w:rsidR="00757544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  <w:r w:rsidR="00F25AA4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(в приложении </w:t>
      </w:r>
      <w:r w:rsidR="00190F75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3</w:t>
      </w:r>
      <w:r w:rsidR="00647DD7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</w:p>
    <w:p w:rsidR="00F25AA4" w:rsidRPr="00F25AA4" w:rsidRDefault="00737F2B" w:rsidP="0013251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25AA4" w:rsidRPr="00694ECF" w:rsidRDefault="00D5144C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Контактны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телефон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/факс: </w:t>
      </w:r>
      <w:r w:rsidR="00F25AA4" w:rsidRPr="00EB3CBF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  <w:r w:rsidR="004659E2" w:rsidRPr="00EB3CB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14148" w:rsidRPr="00EB3C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(8172) 5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9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78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48</w:t>
      </w:r>
    </w:p>
    <w:p w:rsidR="00F25AA4" w:rsidRPr="00694ECF" w:rsidRDefault="00AB7EE2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proofErr w:type="gramEnd"/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 </w:t>
      </w:r>
      <w:proofErr w:type="spellStart"/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proofErr w:type="spellEnd"/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proofErr w:type="spellStart"/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proofErr w:type="spellEnd"/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proofErr w:type="spellStart"/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  <w:proofErr w:type="spellEnd"/>
    </w:p>
    <w:p w:rsidR="00994499" w:rsidRPr="00694ECF" w:rsidRDefault="00994499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C452E8" w:rsidRDefault="00F25AA4" w:rsidP="00231A11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26A91">
        <w:rPr>
          <w:rFonts w:ascii="Times New Roman" w:hAnsi="Times New Roman"/>
          <w:b/>
          <w:sz w:val="26"/>
          <w:szCs w:val="26"/>
          <w:lang w:eastAsia="ru-RU"/>
        </w:rPr>
        <w:t>Вся актуальная информация по подготовке конфер</w:t>
      </w:r>
      <w:r w:rsidR="00AB7EE2" w:rsidRPr="00826A91">
        <w:rPr>
          <w:rFonts w:ascii="Times New Roman" w:hAnsi="Times New Roman"/>
          <w:b/>
          <w:sz w:val="26"/>
          <w:szCs w:val="26"/>
          <w:lang w:eastAsia="ru-RU"/>
        </w:rPr>
        <w:t xml:space="preserve">енции будет размещена на сайте: </w:t>
      </w:r>
      <w:r w:rsidR="0009573D" w:rsidRPr="00C452E8">
        <w:rPr>
          <w:rFonts w:ascii="Times New Roman" w:hAnsi="Times New Roman"/>
          <w:b/>
          <w:sz w:val="26"/>
          <w:szCs w:val="26"/>
          <w:u w:val="single"/>
        </w:rPr>
        <w:t>http://sznii.vscc.ac.ru</w:t>
      </w:r>
      <w:r w:rsidR="0009573D" w:rsidRPr="00C45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D5144C" w:rsidRDefault="00D5144C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4659E2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7DD7">
        <w:rPr>
          <w:rFonts w:ascii="Times New Roman" w:hAnsi="Times New Roman"/>
          <w:b/>
          <w:sz w:val="26"/>
          <w:szCs w:val="26"/>
          <w:lang w:eastAsia="ru-RU"/>
        </w:rPr>
        <w:t xml:space="preserve">Благодарим за сотрудничество! 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57544" w:rsidRDefault="00994499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уважением</w:t>
      </w:r>
      <w:r w:rsidR="004659E2" w:rsidRPr="00647DD7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F25AA4" w:rsidRPr="00647DD7" w:rsidRDefault="00E951CE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ргкомитет конференции</w:t>
      </w: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94499" w:rsidRDefault="00994499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757544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A700DB"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ЕМЕЛЬЯНОВСКИЕ ЧТЕНИЯ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6"/>
          <w:szCs w:val="26"/>
        </w:rPr>
      </w:pPr>
      <w:r>
        <w:rPr>
          <w:rFonts w:ascii="Times New Roman" w:eastAsia="Times New Roman" w:hAnsi="Times New Roman"/>
          <w:b/>
          <w:caps/>
          <w:sz w:val="26"/>
          <w:szCs w:val="26"/>
        </w:rPr>
        <w:t xml:space="preserve">Регламент 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научно-практической конференции с международным участием 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Cs/>
          <w:sz w:val="26"/>
          <w:szCs w:val="26"/>
        </w:rPr>
      </w:pPr>
      <w:r>
        <w:rPr>
          <w:rFonts w:ascii="Times New Roman" w:eastAsia="Times New Roman" w:hAnsi="Times New Roman"/>
          <w:b/>
          <w:iCs/>
          <w:sz w:val="26"/>
          <w:szCs w:val="26"/>
        </w:rPr>
        <w:t>«</w:t>
      </w:r>
      <w:r>
        <w:rPr>
          <w:rFonts w:ascii="Times New Roman" w:eastAsia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>
        <w:rPr>
          <w:rFonts w:ascii="Times New Roman" w:eastAsia="Times New Roman" w:hAnsi="Times New Roman"/>
          <w:b/>
          <w:iCs/>
          <w:sz w:val="26"/>
          <w:szCs w:val="26"/>
        </w:rPr>
        <w:t>»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Место проведения: г. Вологда, с. Молочное, ул. Ленина, д.14, </w:t>
      </w:r>
      <w:proofErr w:type="gramEnd"/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СЗНИИМЛПХ – обособленное подразделение ВолНЦ РАН</w:t>
      </w:r>
    </w:p>
    <w:p w:rsidR="00AE6DA2" w:rsidRDefault="00AE6DA2" w:rsidP="00AE6DA2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865"/>
      </w:tblGrid>
      <w:tr w:rsidR="00AE6DA2" w:rsidTr="00B87849">
        <w:trPr>
          <w:trHeight w:val="386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 июня 2021 года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9:00 – 10:00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Регистрация участников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10:00 – 11:10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Музыкальное сопровождение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Приветственные слова и поздравления </w:t>
            </w:r>
          </w:p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со 100-летием СЗНИИМЛПХ участниками конференции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11:10 – 12:30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Пленарное заседание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12:30 – 12:50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Кофе-брейк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12:50 – 14:10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Продолжение пленарного заседания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14:10 – 15:00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Кофе-брейк. </w:t>
            </w:r>
          </w:p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Выставка-дегустация вологодской продукции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15:00 – 16:00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Лекции ведущих ученых России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Мастер-класс: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экспресс-метод анализа кормов</w:t>
            </w:r>
          </w:p>
        </w:tc>
      </w:tr>
      <w:tr w:rsidR="00AE6DA2" w:rsidTr="00B87849">
        <w:trPr>
          <w:trHeight w:val="39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16:00 – 19:00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Культурная программа </w:t>
            </w:r>
          </w:p>
        </w:tc>
      </w:tr>
      <w:tr w:rsidR="00AE6DA2" w:rsidTr="00B87849">
        <w:trPr>
          <w:trHeight w:val="329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4 июня 2021 года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9:00 – 10:00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Регистрация участников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10:00 – 12:30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Работа секционных заседаний: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Секция 1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«Современные аспекты разведения сельскохозяйственных животных»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Секция 2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Секция 3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Кофе-брейк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12:30 – 13:30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Мастер-класс: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приготовление сложных пищевых конструкций из продуктов животного и растительного происхождения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13:30 – 16:00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Продолжение работы секционных заседаний</w:t>
            </w:r>
          </w:p>
        </w:tc>
      </w:tr>
      <w:tr w:rsidR="00AE6DA2" w:rsidTr="00B87849">
        <w:trPr>
          <w:trHeight w:val="340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16:00 – 16:30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Подведение итогов конференции. Деловое общение</w:t>
            </w:r>
          </w:p>
        </w:tc>
      </w:tr>
      <w:tr w:rsidR="00AE6DA2" w:rsidTr="00B87849">
        <w:trPr>
          <w:trHeight w:val="389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 июня 2021 года</w:t>
            </w:r>
          </w:p>
        </w:tc>
      </w:tr>
      <w:tr w:rsidR="00AE6DA2" w:rsidTr="00B87849">
        <w:trPr>
          <w:trHeight w:val="299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Время уточняется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Экскурсия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г. Вологда, этнографический музей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Семенково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AE6DA2" w:rsidRDefault="00AE6DA2" w:rsidP="00AE6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(при наборе группы не менее 10 человек)</w:t>
            </w:r>
          </w:p>
        </w:tc>
      </w:tr>
    </w:tbl>
    <w:p w:rsidR="002C5974" w:rsidRPr="00083AEC" w:rsidRDefault="00083AEC" w:rsidP="00083AEC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3AEC">
        <w:rPr>
          <w:rFonts w:ascii="Times New Roman" w:hAnsi="Times New Roman"/>
          <w:sz w:val="26"/>
          <w:szCs w:val="26"/>
        </w:rPr>
        <w:t>Примечание: в рамках празднования 100-летия СЗНИИМЛПХ</w:t>
      </w:r>
      <w:r>
        <w:rPr>
          <w:rFonts w:ascii="Times New Roman" w:hAnsi="Times New Roman"/>
          <w:sz w:val="26"/>
          <w:szCs w:val="26"/>
        </w:rPr>
        <w:t xml:space="preserve"> в 2021 г.</w:t>
      </w:r>
      <w:r w:rsidRPr="00083AEC">
        <w:rPr>
          <w:rFonts w:ascii="Times New Roman" w:hAnsi="Times New Roman"/>
          <w:sz w:val="26"/>
          <w:szCs w:val="26"/>
        </w:rPr>
        <w:t xml:space="preserve"> будет проведен ряд научно-практических </w:t>
      </w:r>
      <w:r w:rsidRPr="00083AEC">
        <w:rPr>
          <w:rFonts w:ascii="Times New Roman" w:hAnsi="Times New Roman"/>
          <w:sz w:val="26"/>
          <w:szCs w:val="26"/>
          <w:lang w:bidi="ru-RU"/>
        </w:rPr>
        <w:t>мероприятий</w:t>
      </w:r>
      <w:r w:rsidRPr="00083AEC">
        <w:rPr>
          <w:rFonts w:ascii="Times New Roman" w:hAnsi="Times New Roman"/>
          <w:sz w:val="26"/>
          <w:szCs w:val="26"/>
        </w:rPr>
        <w:t>, о чем будет сообщено дополнительно.</w:t>
      </w:r>
    </w:p>
    <w:p w:rsidR="00F25AA4" w:rsidRPr="00F25AA4" w:rsidRDefault="00CA584E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826A91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на участие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826A91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Телефон рабочий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Форма участия (заочная; очная без доклада;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очная с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доклад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ом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 на конференции: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4123A6" w:rsidRDefault="00B744AF" w:rsidP="00826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  <w:lang w:eastAsia="ru-RU"/>
              </w:rPr>
            </w:pP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Если Ваш доклад подготовлен по результатам реализации проекта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 (гранта)</w:t>
            </w:r>
            <w:r w:rsidRPr="004123A6"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 xml:space="preserve">, поддержанного РФФИ, то просим </w:t>
            </w:r>
            <w:r>
              <w:rPr>
                <w:rFonts w:ascii="Times New Roman" w:hAnsi="Times New Roman"/>
                <w:b/>
                <w:sz w:val="28"/>
                <w:szCs w:val="26"/>
                <w:lang w:eastAsia="ru-RU"/>
              </w:rPr>
              <w:t>написать его номер: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статьи в сборник: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ата приезда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, отъезда: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375042" w:rsidP="00647DD7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BF14AD"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37F2B" w:rsidRDefault="00737F2B" w:rsidP="00826A91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7DD7" w:rsidRPr="00647DD7" w:rsidRDefault="00647DD7" w:rsidP="00647DD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</w:t>
      </w:r>
      <w:r w:rsidR="003073BC">
        <w:rPr>
          <w:rFonts w:ascii="Times New Roman" w:hAnsi="Times New Roman"/>
          <w:bCs/>
          <w:sz w:val="26"/>
          <w:szCs w:val="26"/>
          <w:lang w:eastAsia="ru-RU"/>
        </w:rPr>
        <w:t xml:space="preserve"> (тезисы)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объемом </w:t>
      </w:r>
      <w:r w:rsidRPr="00247C6B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не более 5 страниц</w:t>
      </w:r>
      <w:r w:rsidR="00470D66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(со списком литературы)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формата А</w:t>
      </w:r>
      <w:proofErr w:type="gram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4</w:t>
      </w:r>
      <w:proofErr w:type="gramEnd"/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. Текстовый редактор – </w:t>
      </w:r>
      <w:proofErr w:type="spell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Microsoft</w:t>
      </w:r>
      <w:proofErr w:type="spellEnd"/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Word</w:t>
      </w:r>
      <w:proofErr w:type="spellEnd"/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, шрифт </w:t>
      </w:r>
      <w:proofErr w:type="spell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Times</w:t>
      </w:r>
      <w:proofErr w:type="spellEnd"/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New</w:t>
      </w:r>
      <w:proofErr w:type="spellEnd"/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647DD7">
        <w:rPr>
          <w:rFonts w:ascii="Times New Roman" w:hAnsi="Times New Roman"/>
          <w:bCs/>
          <w:sz w:val="26"/>
          <w:szCs w:val="26"/>
          <w:lang w:eastAsia="ru-RU"/>
        </w:rPr>
        <w:t>Roman</w:t>
      </w:r>
      <w:proofErr w:type="spellEnd"/>
      <w:r w:rsidRPr="00647DD7">
        <w:rPr>
          <w:rFonts w:ascii="Times New Roman" w:hAnsi="Times New Roman"/>
          <w:bCs/>
          <w:sz w:val="26"/>
          <w:szCs w:val="26"/>
          <w:lang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</w:t>
      </w:r>
      <w:r w:rsidR="00826A91">
        <w:rPr>
          <w:rFonts w:ascii="Times New Roman" w:hAnsi="Times New Roman"/>
          <w:bCs/>
          <w:sz w:val="26"/>
          <w:szCs w:val="26"/>
          <w:lang w:eastAsia="ru-RU"/>
        </w:rPr>
        <w:t xml:space="preserve"> страницы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– 2 см.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247C6B" w:rsidRPr="008013F6" w:rsidRDefault="00247C6B" w:rsidP="00247C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</w:t>
      </w:r>
      <w:r>
        <w:rPr>
          <w:rFonts w:ascii="Times New Roman" w:hAnsi="Times New Roman"/>
          <w:sz w:val="26"/>
          <w:szCs w:val="26"/>
          <w:lang w:eastAsia="ru-RU"/>
        </w:rPr>
        <w:t>матический рубрикатор (УДК/ББК);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5D3DB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сылки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использованную литературу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 xml:space="preserve"> оформляются в квадратных скобках</w:t>
      </w:r>
      <w:r>
        <w:rPr>
          <w:rFonts w:ascii="Times New Roman" w:hAnsi="Times New Roman"/>
          <w:sz w:val="26"/>
          <w:szCs w:val="26"/>
          <w:lang w:eastAsia="ru-RU"/>
        </w:rPr>
        <w:t xml:space="preserve"> с указанием страниц</w:t>
      </w:r>
      <w:r w:rsidR="00863ECD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(например, [2, с. 64]). Список использованной литературы располагается в конце 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и оформляется строго </w:t>
      </w:r>
      <w:r w:rsidRPr="005D3DB5">
        <w:rPr>
          <w:rFonts w:ascii="Times New Roman" w:hAnsi="Times New Roman"/>
          <w:b/>
          <w:sz w:val="26"/>
          <w:szCs w:val="26"/>
          <w:lang w:eastAsia="ru-RU"/>
        </w:rPr>
        <w:t xml:space="preserve">по ГОСТ </w:t>
      </w:r>
      <w:proofErr w:type="gramStart"/>
      <w:r w:rsidRPr="005D3DB5">
        <w:rPr>
          <w:rFonts w:ascii="Times New Roman" w:hAnsi="Times New Roman"/>
          <w:b/>
          <w:sz w:val="26"/>
          <w:szCs w:val="26"/>
          <w:lang w:eastAsia="ru-RU"/>
        </w:rPr>
        <w:t>Р</w:t>
      </w:r>
      <w:proofErr w:type="gramEnd"/>
      <w:r w:rsidRPr="005D3DB5">
        <w:rPr>
          <w:rFonts w:ascii="Times New Roman" w:hAnsi="Times New Roman"/>
          <w:b/>
          <w:sz w:val="26"/>
          <w:szCs w:val="26"/>
          <w:lang w:eastAsia="ru-RU"/>
        </w:rPr>
        <w:t xml:space="preserve"> 7.0.5-2008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Excel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вставлять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Calibri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8 пт.</w:t>
      </w:r>
    </w:p>
    <w:p w:rsidR="00375042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Helios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Cond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9 пт., а если Ваша версия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его не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поддерживает, то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Arial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Narrow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 размер – 9 пт., линии таблицы – 0,5 пт.</w:t>
      </w:r>
    </w:p>
    <w:p w:rsidR="00375042" w:rsidRPr="008013F6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названий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рисунков и таблиц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Times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New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Roman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Cyr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 w:rsidR="00E84874">
        <w:rPr>
          <w:rFonts w:ascii="Times New Roman" w:hAnsi="Times New Roman"/>
          <w:sz w:val="26"/>
          <w:szCs w:val="26"/>
          <w:lang w:eastAsia="ru-RU"/>
        </w:rPr>
        <w:t>., выравнивание по центру строки</w:t>
      </w:r>
      <w:r w:rsidRPr="0074283F">
        <w:rPr>
          <w:rFonts w:ascii="Times New Roman" w:hAnsi="Times New Roman"/>
          <w:sz w:val="26"/>
          <w:szCs w:val="26"/>
          <w:lang w:eastAsia="ru-RU"/>
        </w:rPr>
        <w:t>.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Р</w:t>
      </w:r>
      <w:r w:rsidRPr="008013F6">
        <w:rPr>
          <w:rFonts w:ascii="Times New Roman" w:hAnsi="Times New Roman"/>
          <w:sz w:val="26"/>
          <w:szCs w:val="26"/>
          <w:lang w:eastAsia="ru-RU"/>
        </w:rPr>
        <w:t>исунк</w:t>
      </w:r>
      <w:r w:rsidR="00E84874">
        <w:rPr>
          <w:rFonts w:ascii="Times New Roman" w:hAnsi="Times New Roman"/>
          <w:sz w:val="26"/>
          <w:szCs w:val="26"/>
          <w:lang w:eastAsia="ru-RU"/>
        </w:rPr>
        <w:t>и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и таблиц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ы выравниваются </w:t>
      </w:r>
      <w:r>
        <w:rPr>
          <w:rFonts w:ascii="Times New Roman" w:hAnsi="Times New Roman"/>
          <w:sz w:val="26"/>
          <w:szCs w:val="26"/>
          <w:lang w:eastAsia="ru-RU"/>
        </w:rPr>
        <w:t>по центру,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 название к рисунку дается под рисунком, название к таблице дается над ней</w:t>
      </w:r>
      <w:r w:rsidR="0014592B">
        <w:rPr>
          <w:rFonts w:ascii="Times New Roman" w:hAnsi="Times New Roman"/>
          <w:sz w:val="26"/>
          <w:szCs w:val="26"/>
          <w:lang w:eastAsia="ru-RU"/>
        </w:rPr>
        <w:t xml:space="preserve">. Оформление на </w:t>
      </w:r>
      <w:r w:rsidR="00E84874">
        <w:rPr>
          <w:rFonts w:ascii="Times New Roman" w:hAnsi="Times New Roman"/>
          <w:sz w:val="26"/>
          <w:szCs w:val="26"/>
          <w:lang w:eastAsia="ru-RU"/>
        </w:rPr>
        <w:t>пример</w:t>
      </w:r>
      <w:r w:rsidR="0014592B">
        <w:rPr>
          <w:rFonts w:ascii="Times New Roman" w:hAnsi="Times New Roman"/>
          <w:sz w:val="26"/>
          <w:szCs w:val="26"/>
          <w:lang w:eastAsia="ru-RU"/>
        </w:rPr>
        <w:t>е ниже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375042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853C2" w:rsidRDefault="00E84874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22E33">
        <w:rPr>
          <w:noProof/>
          <w:sz w:val="28"/>
          <w:szCs w:val="28"/>
          <w:lang w:eastAsia="ru-RU"/>
        </w:rPr>
        <w:drawing>
          <wp:inline distT="0" distB="0" distL="0" distR="0" wp14:anchorId="2F63959C" wp14:editId="1A6F4BEE">
            <wp:extent cx="2076450" cy="1924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42" w:rsidRPr="008013F6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</w:t>
      </w:r>
      <w:r w:rsidR="00E84874">
        <w:rPr>
          <w:rFonts w:ascii="Times New Roman" w:hAnsi="Times New Roman"/>
          <w:sz w:val="26"/>
          <w:szCs w:val="26"/>
          <w:lang w:eastAsia="ru-RU"/>
        </w:rPr>
        <w:t>1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84874" w:rsidRPr="00E84874">
        <w:rPr>
          <w:rFonts w:ascii="Times New Roman" w:hAnsi="Times New Roman"/>
          <w:b/>
          <w:sz w:val="24"/>
        </w:rPr>
        <w:t>Связь между физиологическими процессами организма и количеством некоторых групп бактерий в рубце</w:t>
      </w:r>
    </w:p>
    <w:p w:rsidR="00375042" w:rsidRPr="0074283F" w:rsidRDefault="00375042" w:rsidP="00375042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lastRenderedPageBreak/>
        <w:t>Таблица 1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53C2" w:rsidRPr="008853C2">
        <w:rPr>
          <w:rFonts w:ascii="Times New Roman" w:hAnsi="Times New Roman"/>
          <w:b/>
          <w:sz w:val="24"/>
        </w:rPr>
        <w:t>Характеристика быков-производителей отечественной селекции по уровню племенной ценности</w:t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1"/>
        <w:gridCol w:w="1417"/>
        <w:gridCol w:w="2321"/>
        <w:gridCol w:w="1223"/>
        <w:gridCol w:w="2087"/>
      </w:tblGrid>
      <w:tr w:rsidR="008853C2" w:rsidRPr="0014727B" w:rsidTr="00D857F9">
        <w:trPr>
          <w:trHeight w:val="278"/>
          <w:jc w:val="center"/>
        </w:trPr>
        <w:tc>
          <w:tcPr>
            <w:tcW w:w="497" w:type="dxa"/>
            <w:vMerge w:val="restart"/>
            <w:vAlign w:val="center"/>
          </w:tcPr>
          <w:p w:rsidR="008853C2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8853C2" w:rsidRPr="006916B0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  <w:r w:rsidRPr="006916B0">
              <w:rPr>
                <w:rFonts w:ascii="Arial Narrow" w:hAnsi="Arial Narrow"/>
                <w:sz w:val="18"/>
                <w:szCs w:val="18"/>
              </w:rPr>
              <w:t>/</w:t>
            </w: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</w:p>
        </w:tc>
        <w:tc>
          <w:tcPr>
            <w:tcW w:w="2301" w:type="dxa"/>
            <w:vMerge w:val="restart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Кличка,</w:t>
            </w:r>
          </w:p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инвентарный</w:t>
            </w:r>
            <w:proofErr w:type="gramEnd"/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 xml:space="preserve"> № быка</w:t>
            </w:r>
          </w:p>
        </w:tc>
        <w:tc>
          <w:tcPr>
            <w:tcW w:w="7048" w:type="dxa"/>
            <w:gridSpan w:val="4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 xml:space="preserve">Уровень средней продуктивности на корову по стаду, </w:t>
            </w:r>
            <w:proofErr w:type="gramStart"/>
            <w:r w:rsidRPr="0059637D">
              <w:rPr>
                <w:rFonts w:ascii="Arial Narrow" w:hAnsi="Arial Narrow"/>
                <w:sz w:val="18"/>
                <w:szCs w:val="18"/>
              </w:rPr>
              <w:t>кг</w:t>
            </w:r>
            <w:proofErr w:type="gramEnd"/>
          </w:p>
        </w:tc>
      </w:tr>
      <w:tr w:rsidR="008853C2" w:rsidRPr="0014727B" w:rsidTr="00D857F9">
        <w:trPr>
          <w:trHeight w:val="149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 xml:space="preserve">Менее </w:t>
            </w:r>
            <w:r w:rsidRPr="006916B0">
              <w:rPr>
                <w:rFonts w:ascii="Arial Narrow" w:hAnsi="Arial Narrow"/>
                <w:sz w:val="18"/>
                <w:szCs w:val="18"/>
              </w:rPr>
              <w:t>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  <w:tc>
          <w:tcPr>
            <w:tcW w:w="3310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Более</w:t>
            </w:r>
            <w:r w:rsidRPr="006916B0">
              <w:rPr>
                <w:rFonts w:ascii="Arial Narrow" w:hAnsi="Arial Narrow"/>
                <w:sz w:val="18"/>
                <w:szCs w:val="18"/>
              </w:rPr>
              <w:t xml:space="preserve"> 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</w:tr>
      <w:tr w:rsidR="008853C2" w:rsidRPr="0014727B" w:rsidTr="00D857F9">
        <w:trPr>
          <w:trHeight w:val="234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8" w:type="dxa"/>
            <w:gridSpan w:val="4"/>
            <w:tcBorders>
              <w:bottom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Племенная ценность методом дочери-сверстницы (надой)</w:t>
            </w:r>
          </w:p>
        </w:tc>
      </w:tr>
      <w:tr w:rsidR="008853C2" w:rsidRPr="0014727B" w:rsidTr="00D857F9">
        <w:trPr>
          <w:trHeight w:val="245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Мустанг 151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1571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1097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Кефир 227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917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691</w:t>
            </w:r>
          </w:p>
        </w:tc>
      </w:tr>
    </w:tbl>
    <w:p w:rsidR="00375042" w:rsidRPr="003073BC" w:rsidRDefault="003073BC" w:rsidP="00375042">
      <w:pPr>
        <w:spacing w:after="0"/>
        <w:ind w:left="360"/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Источник: собственные исследования</w:t>
      </w:r>
    </w:p>
    <w:p w:rsidR="00375042" w:rsidRPr="0074283F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5042" w:rsidRPr="00E50A27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375042" w:rsidRDefault="00375042" w:rsidP="0037504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647DD7" w:rsidRDefault="00647DD7" w:rsidP="00A4180C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247C6B" w:rsidRDefault="00247C6B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247C6B" w:rsidRDefault="00247C6B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УДК/ББК</w:t>
      </w:r>
    </w:p>
    <w:p w:rsid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</w:t>
      </w:r>
      <w:proofErr w:type="gramStart"/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4624B2" w:rsidRP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</w:t>
      </w:r>
      <w:proofErr w:type="gramStart"/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A30B2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прописные буквы, выравнивание по центру, полужирный шрифт, полуторный интервал).</w:t>
      </w:r>
    </w:p>
    <w:p w:rsidR="008013F6" w:rsidRPr="003073BC" w:rsidRDefault="003073BC" w:rsidP="000B0F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proofErr w:type="gramStart"/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gramEnd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одинарный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250-300 печатных знаков с пробелами.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Основной текст 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09573D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5D3D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="005D3DB5"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</w:t>
      </w:r>
      <w:proofErr w:type="gramStart"/>
      <w:r w:rsidR="007D13BC">
        <w:rPr>
          <w:rFonts w:ascii="Times New Roman" w:hAnsi="Times New Roman"/>
          <w:b/>
          <w:sz w:val="24"/>
          <w:szCs w:val="24"/>
        </w:rPr>
        <w:t xml:space="preserve"> </w:t>
      </w:r>
      <w:r w:rsidRPr="008013F6">
        <w:rPr>
          <w:rFonts w:ascii="Times New Roman" w:hAnsi="Times New Roman"/>
          <w:b/>
          <w:sz w:val="24"/>
          <w:szCs w:val="24"/>
        </w:rPr>
        <w:t>(-</w:t>
      </w:r>
      <w:proofErr w:type="gramEnd"/>
      <w:r w:rsidRPr="008013F6">
        <w:rPr>
          <w:rFonts w:ascii="Times New Roman" w:hAnsi="Times New Roman"/>
          <w:b/>
          <w:sz w:val="24"/>
          <w:szCs w:val="24"/>
        </w:rPr>
        <w:t xml:space="preserve">ах) </w:t>
      </w:r>
      <w:r w:rsidR="0009573D" w:rsidRPr="00766F77">
        <w:rPr>
          <w:rFonts w:ascii="Times New Roman" w:hAnsi="Times New Roman"/>
          <w:b/>
          <w:sz w:val="24"/>
          <w:szCs w:val="24"/>
        </w:rPr>
        <w:t>(</w:t>
      </w:r>
      <w:r w:rsidRPr="00766F77">
        <w:rPr>
          <w:rFonts w:ascii="Times New Roman" w:hAnsi="Times New Roman"/>
          <w:b/>
          <w:sz w:val="24"/>
          <w:szCs w:val="24"/>
        </w:rPr>
        <w:t>на русском языке</w:t>
      </w:r>
      <w:r w:rsidR="0009573D" w:rsidRPr="00766F77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 w:rsidR="00852ABE"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5D3DB5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lastRenderedPageBreak/>
        <w:t>Фамилия И.О</w:t>
      </w:r>
      <w:r w:rsidR="005D3DB5">
        <w:rPr>
          <w:rFonts w:ascii="Times New Roman" w:hAnsi="Times New Roman"/>
          <w:b/>
          <w:sz w:val="24"/>
          <w:szCs w:val="24"/>
        </w:rPr>
        <w:t xml:space="preserve"> </w:t>
      </w:r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автор</w:t>
      </w:r>
      <w:proofErr w:type="gramStart"/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proofErr w:type="spellEnd"/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hAnsi="Times New Roman"/>
          <w:b/>
          <w:sz w:val="24"/>
          <w:szCs w:val="24"/>
        </w:rPr>
        <w:t xml:space="preserve"> (на английском языке)</w:t>
      </w:r>
    </w:p>
    <w:p w:rsidR="005D3DB5" w:rsidRPr="004624B2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</w:t>
      </w:r>
      <w:proofErr w:type="gramStart"/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D3DB5">
        <w:rPr>
          <w:rFonts w:ascii="Times New Roman" w:hAnsi="Times New Roman"/>
          <w:sz w:val="24"/>
          <w:szCs w:val="24"/>
        </w:rPr>
        <w:t>(на английском языке)</w:t>
      </w:r>
      <w:r w:rsidRPr="005D3DB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D3DB5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НАЗВАНИЕ СТАТЬИ </w:t>
      </w:r>
      <w:r w:rsidR="00A30B2F">
        <w:rPr>
          <w:rFonts w:ascii="Times New Roman" w:hAnsi="Times New Roman"/>
          <w:b/>
          <w:sz w:val="24"/>
          <w:szCs w:val="24"/>
        </w:rPr>
        <w:t>(</w:t>
      </w:r>
      <w:r w:rsidRPr="008013F6">
        <w:rPr>
          <w:rFonts w:ascii="Times New Roman" w:hAnsi="Times New Roman"/>
          <w:b/>
          <w:sz w:val="24"/>
          <w:szCs w:val="24"/>
        </w:rPr>
        <w:t>НА АНГЛИЙСКОМ ЯЗЫКЕ</w:t>
      </w:r>
      <w:r w:rsidR="00A30B2F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A30B2F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прописные буквы, выравнивание по центру, полужир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ный шрифт, полуторный интервал)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>ннотация</w:t>
      </w:r>
      <w:proofErr w:type="gramStart"/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gramEnd"/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Default="008013F6" w:rsidP="001527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</w:t>
      </w:r>
      <w:proofErr w:type="gramStart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(-</w:t>
      </w:r>
      <w:proofErr w:type="gramEnd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ах)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47C6B" w:rsidRPr="008013F6" w:rsidRDefault="00247C6B" w:rsidP="00247C6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766F77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375359">
      <w:headerReference w:type="default" r:id="rId12"/>
      <w:footerReference w:type="default" r:id="rId13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EE" w:rsidRDefault="00102AEE" w:rsidP="00291CFF">
      <w:pPr>
        <w:spacing w:after="0" w:line="240" w:lineRule="auto"/>
      </w:pPr>
      <w:r>
        <w:separator/>
      </w:r>
    </w:p>
  </w:endnote>
  <w:endnote w:type="continuationSeparator" w:id="0">
    <w:p w:rsidR="00102AEE" w:rsidRDefault="00102AEE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05836"/>
      <w:docPartObj>
        <w:docPartGallery w:val="Page Numbers (Bottom of Page)"/>
        <w:docPartUnique/>
      </w:docPartObj>
    </w:sdtPr>
    <w:sdtEndPr/>
    <w:sdtContent>
      <w:p w:rsidR="005D3DB5" w:rsidRDefault="00102AEE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3" o:spid="_x0000_s2050" type="#_x0000_t188" style="position:absolute;left:0;text-align:left;margin-left:-57.45pt;margin-top:15.5pt;width:842.2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w:pict>
            <v:shape id="Двойная волна 14" o:spid="_x0000_s2049" type="#_x0000_t188" style="position:absolute;left:0;text-align:left;margin-left:-57.45pt;margin-top:478.95pt;width:842.2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w:r>
        <w:r w:rsidR="005D3DB5">
          <w:fldChar w:fldCharType="begin"/>
        </w:r>
        <w:r w:rsidR="005D3DB5">
          <w:instrText>PAGE   \* MERGEFORMAT</w:instrText>
        </w:r>
        <w:r w:rsidR="005D3DB5">
          <w:fldChar w:fldCharType="separate"/>
        </w:r>
        <w:r w:rsidR="00AE6DA2">
          <w:rPr>
            <w:noProof/>
          </w:rPr>
          <w:t>1</w:t>
        </w:r>
        <w:r w:rsidR="005D3DB5">
          <w:fldChar w:fldCharType="end"/>
        </w:r>
      </w:p>
    </w:sdtContent>
  </w:sdt>
  <w:p w:rsidR="005D3DB5" w:rsidRDefault="005D3D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EE" w:rsidRDefault="00102AEE" w:rsidP="00291CFF">
      <w:pPr>
        <w:spacing w:after="0" w:line="240" w:lineRule="auto"/>
      </w:pPr>
      <w:r>
        <w:separator/>
      </w:r>
    </w:p>
  </w:footnote>
  <w:footnote w:type="continuationSeparator" w:id="0">
    <w:p w:rsidR="00102AEE" w:rsidRDefault="00102AEE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5" w:rsidRDefault="005D3DB5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AEE">
      <w:rPr>
        <w:rFonts w:ascii="Times New Roman" w:hAnsi="Times New Roman"/>
        <w:noProof/>
        <w:sz w:val="26"/>
        <w:szCs w:val="26"/>
        <w:lang w:eastAsia="ru-RU"/>
      </w:rPr>
      <w:pict>
        <v:shapetype id="_x0000_t188" coordsize="21600,21600" o:spt="188" adj="1404,10800" path="m@43@0c@42@1@41@3@40@0@39@1@38@3@37@0l@30@4c@31@5@32@6@33@4@34@5@35@6@36@4xe">
          <v:stroke joinstyle="miter"/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o:connecttype="custom" o:connectlocs="@40,@0;@51,10800;@33,@4;@50,10800" o:connectangles="270,180,90,0" textboxrect="@46,@48,@47,@49"/>
          <v:handles>
            <v:h position="topLeft,#0" yrange="0,2229"/>
            <v:h position="#1,bottomRight" xrange="8640,12960"/>
          </v:handles>
        </v:shapetype>
        <v:shape id="Двойная волна 15" o:spid="_x0000_s2051" type="#_x0000_t188" style="position:absolute;margin-left:-57.45pt;margin-top:-135.3pt;width:842.25pt;height:8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" adj="1350" fillcolor="#506329 [1638]" stroked="f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E4"/>
    <w:rsid w:val="00020901"/>
    <w:rsid w:val="00021925"/>
    <w:rsid w:val="00031E3B"/>
    <w:rsid w:val="00040A3C"/>
    <w:rsid w:val="0004402E"/>
    <w:rsid w:val="00050AB8"/>
    <w:rsid w:val="00073625"/>
    <w:rsid w:val="00082873"/>
    <w:rsid w:val="00083AEC"/>
    <w:rsid w:val="00085C49"/>
    <w:rsid w:val="0009573D"/>
    <w:rsid w:val="000B0F6C"/>
    <w:rsid w:val="000C2FA4"/>
    <w:rsid w:val="000D7C01"/>
    <w:rsid w:val="00102AEE"/>
    <w:rsid w:val="00122026"/>
    <w:rsid w:val="00123D1B"/>
    <w:rsid w:val="00126B43"/>
    <w:rsid w:val="0013251F"/>
    <w:rsid w:val="001346E2"/>
    <w:rsid w:val="001374D4"/>
    <w:rsid w:val="00141327"/>
    <w:rsid w:val="00143E2C"/>
    <w:rsid w:val="0014592B"/>
    <w:rsid w:val="00152738"/>
    <w:rsid w:val="00161EE5"/>
    <w:rsid w:val="00167EA4"/>
    <w:rsid w:val="00190F75"/>
    <w:rsid w:val="001A422F"/>
    <w:rsid w:val="001B4291"/>
    <w:rsid w:val="001C671F"/>
    <w:rsid w:val="001D3B83"/>
    <w:rsid w:val="00210EE7"/>
    <w:rsid w:val="00231A11"/>
    <w:rsid w:val="0023247A"/>
    <w:rsid w:val="002353B2"/>
    <w:rsid w:val="00247C6B"/>
    <w:rsid w:val="00251FC2"/>
    <w:rsid w:val="00263216"/>
    <w:rsid w:val="00291CFF"/>
    <w:rsid w:val="00294F29"/>
    <w:rsid w:val="002951AA"/>
    <w:rsid w:val="002B08D3"/>
    <w:rsid w:val="002C1161"/>
    <w:rsid w:val="002C5974"/>
    <w:rsid w:val="003073BC"/>
    <w:rsid w:val="003101EE"/>
    <w:rsid w:val="0031402E"/>
    <w:rsid w:val="00323B48"/>
    <w:rsid w:val="00325963"/>
    <w:rsid w:val="00331CF3"/>
    <w:rsid w:val="00344CF2"/>
    <w:rsid w:val="00367CBE"/>
    <w:rsid w:val="00375042"/>
    <w:rsid w:val="00375359"/>
    <w:rsid w:val="00377BA7"/>
    <w:rsid w:val="003850E4"/>
    <w:rsid w:val="003A2AD8"/>
    <w:rsid w:val="003A45E3"/>
    <w:rsid w:val="003B43A5"/>
    <w:rsid w:val="003D5059"/>
    <w:rsid w:val="003E2A53"/>
    <w:rsid w:val="003F1F61"/>
    <w:rsid w:val="003F4729"/>
    <w:rsid w:val="003F6D5B"/>
    <w:rsid w:val="004305CE"/>
    <w:rsid w:val="00430DCF"/>
    <w:rsid w:val="0043667A"/>
    <w:rsid w:val="00453AF5"/>
    <w:rsid w:val="004623EA"/>
    <w:rsid w:val="004624B2"/>
    <w:rsid w:val="004659E2"/>
    <w:rsid w:val="0046709D"/>
    <w:rsid w:val="00470D66"/>
    <w:rsid w:val="00490F60"/>
    <w:rsid w:val="00493FE2"/>
    <w:rsid w:val="004C7049"/>
    <w:rsid w:val="004F2C38"/>
    <w:rsid w:val="0050403E"/>
    <w:rsid w:val="00520981"/>
    <w:rsid w:val="005300CB"/>
    <w:rsid w:val="00544B9F"/>
    <w:rsid w:val="00577712"/>
    <w:rsid w:val="005A39E8"/>
    <w:rsid w:val="005C2C01"/>
    <w:rsid w:val="005C4104"/>
    <w:rsid w:val="005D3DB5"/>
    <w:rsid w:val="005E239C"/>
    <w:rsid w:val="005E3ADA"/>
    <w:rsid w:val="006215E0"/>
    <w:rsid w:val="00646482"/>
    <w:rsid w:val="00647DD7"/>
    <w:rsid w:val="0066735A"/>
    <w:rsid w:val="00674D54"/>
    <w:rsid w:val="00677E38"/>
    <w:rsid w:val="0069193F"/>
    <w:rsid w:val="00694ECF"/>
    <w:rsid w:val="006A403A"/>
    <w:rsid w:val="006B412D"/>
    <w:rsid w:val="006D3D15"/>
    <w:rsid w:val="006E1796"/>
    <w:rsid w:val="006F5797"/>
    <w:rsid w:val="00700934"/>
    <w:rsid w:val="00727F4D"/>
    <w:rsid w:val="00731DC9"/>
    <w:rsid w:val="00737F2B"/>
    <w:rsid w:val="00757544"/>
    <w:rsid w:val="00766F77"/>
    <w:rsid w:val="007864D0"/>
    <w:rsid w:val="007A05A8"/>
    <w:rsid w:val="007D13BC"/>
    <w:rsid w:val="007D6658"/>
    <w:rsid w:val="007E6FA6"/>
    <w:rsid w:val="007F27BE"/>
    <w:rsid w:val="008013F6"/>
    <w:rsid w:val="0081256C"/>
    <w:rsid w:val="00814148"/>
    <w:rsid w:val="00826A91"/>
    <w:rsid w:val="00836DC2"/>
    <w:rsid w:val="00847EE6"/>
    <w:rsid w:val="00852ABE"/>
    <w:rsid w:val="00856B5B"/>
    <w:rsid w:val="00861243"/>
    <w:rsid w:val="008633AE"/>
    <w:rsid w:val="00863ECD"/>
    <w:rsid w:val="008853C2"/>
    <w:rsid w:val="008A647A"/>
    <w:rsid w:val="008A64AE"/>
    <w:rsid w:val="008B589E"/>
    <w:rsid w:val="008E4AF9"/>
    <w:rsid w:val="008F74C7"/>
    <w:rsid w:val="009052FB"/>
    <w:rsid w:val="0093197C"/>
    <w:rsid w:val="00957CB5"/>
    <w:rsid w:val="009631B9"/>
    <w:rsid w:val="00992C81"/>
    <w:rsid w:val="00994499"/>
    <w:rsid w:val="009B2F6B"/>
    <w:rsid w:val="009E14E5"/>
    <w:rsid w:val="00A02EE6"/>
    <w:rsid w:val="00A23C6B"/>
    <w:rsid w:val="00A23DDB"/>
    <w:rsid w:val="00A304BC"/>
    <w:rsid w:val="00A30B2F"/>
    <w:rsid w:val="00A4180C"/>
    <w:rsid w:val="00A548CE"/>
    <w:rsid w:val="00A700DB"/>
    <w:rsid w:val="00AB7EE2"/>
    <w:rsid w:val="00AC7675"/>
    <w:rsid w:val="00AE6DA2"/>
    <w:rsid w:val="00AF3C5E"/>
    <w:rsid w:val="00AF4091"/>
    <w:rsid w:val="00B30A18"/>
    <w:rsid w:val="00B4541D"/>
    <w:rsid w:val="00B572A1"/>
    <w:rsid w:val="00B744AF"/>
    <w:rsid w:val="00B837A0"/>
    <w:rsid w:val="00BC7329"/>
    <w:rsid w:val="00BC75D8"/>
    <w:rsid w:val="00BF14AD"/>
    <w:rsid w:val="00C01869"/>
    <w:rsid w:val="00C214A0"/>
    <w:rsid w:val="00C2339D"/>
    <w:rsid w:val="00C23697"/>
    <w:rsid w:val="00C452E8"/>
    <w:rsid w:val="00C568FD"/>
    <w:rsid w:val="00C57924"/>
    <w:rsid w:val="00C70A20"/>
    <w:rsid w:val="00C733CB"/>
    <w:rsid w:val="00C81471"/>
    <w:rsid w:val="00C851E9"/>
    <w:rsid w:val="00CA584E"/>
    <w:rsid w:val="00CE6097"/>
    <w:rsid w:val="00CF149A"/>
    <w:rsid w:val="00D4462D"/>
    <w:rsid w:val="00D501C5"/>
    <w:rsid w:val="00D5144C"/>
    <w:rsid w:val="00D73F54"/>
    <w:rsid w:val="00D91AF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84874"/>
    <w:rsid w:val="00E951CE"/>
    <w:rsid w:val="00EA0AC9"/>
    <w:rsid w:val="00EB3CBF"/>
    <w:rsid w:val="00EE09C9"/>
    <w:rsid w:val="00F25AA4"/>
    <w:rsid w:val="00F2637D"/>
    <w:rsid w:val="00F36832"/>
    <w:rsid w:val="00F56E5F"/>
    <w:rsid w:val="00F800EB"/>
    <w:rsid w:val="00F93FC9"/>
    <w:rsid w:val="00FB76AA"/>
    <w:rsid w:val="00FD7E5B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Дарья А. Другова</cp:lastModifiedBy>
  <cp:revision>92</cp:revision>
  <cp:lastPrinted>2019-12-20T05:50:00Z</cp:lastPrinted>
  <dcterms:created xsi:type="dcterms:W3CDTF">2019-10-11T11:03:00Z</dcterms:created>
  <dcterms:modified xsi:type="dcterms:W3CDTF">2021-05-24T06:08:00Z</dcterms:modified>
</cp:coreProperties>
</file>